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EB1B4F">
      <w:pPr>
        <w:ind w:left="4678"/>
        <w:jc w:val="center"/>
        <w:rPr>
          <w:sz w:val="28"/>
          <w:szCs w:val="28"/>
        </w:rPr>
      </w:pPr>
      <w:r>
        <w:rPr>
          <w:sz w:val="28"/>
          <w:szCs w:val="28"/>
        </w:rPr>
        <w:t>ПРИЛОЖЕНИЕ № 2</w:t>
      </w:r>
    </w:p>
    <w:p w:rsidR="00EB1B4F" w:rsidRPr="00EB1B4F" w:rsidRDefault="00421799"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2569C0" w:rsidRDefault="002569C0" w:rsidP="002569C0">
      <w:pPr>
        <w:tabs>
          <w:tab w:val="left" w:pos="6966"/>
        </w:tabs>
        <w:ind w:left="4678"/>
        <w:jc w:val="center"/>
        <w:rPr>
          <w:sz w:val="28"/>
          <w:szCs w:val="28"/>
        </w:rPr>
      </w:pPr>
      <w:r>
        <w:rPr>
          <w:sz w:val="28"/>
          <w:szCs w:val="28"/>
        </w:rPr>
        <w:t>от 4 июля 2023 г. № 3818р</w:t>
      </w:r>
    </w:p>
    <w:p w:rsidR="00DA2F9F" w:rsidRDefault="00DA2F9F">
      <w:pPr>
        <w:rPr>
          <w:sz w:val="28"/>
          <w:szCs w:val="28"/>
        </w:rPr>
      </w:pPr>
    </w:p>
    <w:p w:rsidR="002569C0" w:rsidRPr="00EB1B4F" w:rsidRDefault="002569C0">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79649D" w:rsidP="008170DF">
      <w:pPr>
        <w:ind w:firstLine="567"/>
        <w:jc w:val="both"/>
        <w:rPr>
          <w:sz w:val="28"/>
          <w:szCs w:val="28"/>
        </w:rPr>
      </w:pPr>
      <w:r w:rsidRPr="00EB1B4F">
        <w:rPr>
          <w:sz w:val="28"/>
          <w:szCs w:val="28"/>
        </w:rPr>
        <w:tab/>
      </w:r>
      <w:r w:rsidR="0021021C" w:rsidRPr="00EB1B4F">
        <w:rPr>
          <w:sz w:val="28"/>
          <w:szCs w:val="28"/>
        </w:rPr>
        <w:t xml:space="preserve">Администрация </w:t>
      </w:r>
      <w:r w:rsidR="008170DF" w:rsidRPr="00EB1B4F">
        <w:rPr>
          <w:sz w:val="28"/>
          <w:szCs w:val="28"/>
        </w:rPr>
        <w:t xml:space="preserve">городского округа </w:t>
      </w:r>
      <w:r w:rsidR="0021021C" w:rsidRPr="00EB1B4F">
        <w:rPr>
          <w:sz w:val="28"/>
          <w:szCs w:val="28"/>
        </w:rPr>
        <w:t>"Город</w:t>
      </w:r>
      <w:r w:rsidR="00C33D55" w:rsidRPr="00EB1B4F">
        <w:rPr>
          <w:sz w:val="28"/>
          <w:szCs w:val="28"/>
        </w:rPr>
        <w:t xml:space="preserve"> </w:t>
      </w:r>
      <w:r w:rsidR="0021021C"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0021021C"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CA1EE6">
      <w:pPr>
        <w:numPr>
          <w:ilvl w:val="0"/>
          <w:numId w:val="3"/>
        </w:numPr>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7918D3" w:rsidP="008170DF">
      <w:pPr>
        <w:ind w:firstLine="567"/>
        <w:jc w:val="both"/>
        <w:rPr>
          <w:sz w:val="28"/>
          <w:szCs w:val="28"/>
        </w:rPr>
      </w:pPr>
      <w:r>
        <w:rPr>
          <w:sz w:val="28"/>
          <w:szCs w:val="28"/>
        </w:rPr>
        <w:t>7 августа</w:t>
      </w:r>
      <w:r w:rsidR="000861DC">
        <w:rPr>
          <w:sz w:val="28"/>
          <w:szCs w:val="28"/>
        </w:rPr>
        <w:t xml:space="preserve"> 2023</w:t>
      </w:r>
      <w:r w:rsidR="005338F2" w:rsidRPr="005338F2">
        <w:rPr>
          <w:sz w:val="28"/>
          <w:szCs w:val="28"/>
        </w:rPr>
        <w:t xml:space="preserve"> года в 10 часов 00 минут (время московское)</w:t>
      </w:r>
      <w:r w:rsidR="005338F2">
        <w:rPr>
          <w:sz w:val="28"/>
          <w:szCs w:val="28"/>
        </w:rPr>
        <w:t>.</w:t>
      </w:r>
    </w:p>
    <w:p w:rsidR="005338F2" w:rsidRDefault="00CA1EE6" w:rsidP="008170DF">
      <w:pPr>
        <w:ind w:firstLine="567"/>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F83889">
      <w:pPr>
        <w:ind w:firstLine="567"/>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F83889">
      <w:pPr>
        <w:ind w:firstLine="567"/>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F83889">
      <w:pPr>
        <w:ind w:firstLine="567"/>
        <w:jc w:val="both"/>
        <w:rPr>
          <w:sz w:val="28"/>
          <w:szCs w:val="28"/>
        </w:rPr>
      </w:pPr>
      <w:r w:rsidRPr="00F83889">
        <w:rPr>
          <w:sz w:val="28"/>
          <w:szCs w:val="28"/>
        </w:rPr>
        <w:t>тел. 8(8182)607-279 (каб. 407).</w:t>
      </w:r>
    </w:p>
    <w:p w:rsidR="00F83889" w:rsidRDefault="00126F52" w:rsidP="00F83889">
      <w:pPr>
        <w:ind w:firstLine="567"/>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47C92">
      <w:pPr>
        <w:ind w:firstLine="567"/>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47C92">
      <w:pPr>
        <w:ind w:firstLine="567"/>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A47C92">
      <w:pPr>
        <w:ind w:firstLine="567"/>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8170DF">
      <w:pPr>
        <w:ind w:firstLine="567"/>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8170DF">
      <w:pPr>
        <w:ind w:firstLine="567"/>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CA1EE6">
      <w:pPr>
        <w:ind w:firstLine="567"/>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F83889">
      <w:pPr>
        <w:ind w:firstLine="567"/>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7918D3" w:rsidP="00F83889">
      <w:pPr>
        <w:ind w:firstLine="567"/>
        <w:jc w:val="both"/>
        <w:rPr>
          <w:sz w:val="28"/>
          <w:szCs w:val="28"/>
        </w:rPr>
      </w:pPr>
      <w:r>
        <w:rPr>
          <w:sz w:val="28"/>
          <w:szCs w:val="28"/>
        </w:rPr>
        <w:t>8 июля</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F83889">
      <w:pPr>
        <w:ind w:firstLine="567"/>
        <w:jc w:val="both"/>
        <w:rPr>
          <w:sz w:val="28"/>
          <w:szCs w:val="28"/>
        </w:rPr>
      </w:pPr>
      <w:r w:rsidRPr="00F83889">
        <w:rPr>
          <w:sz w:val="28"/>
          <w:szCs w:val="28"/>
        </w:rPr>
        <w:t>Дата и время окончания приема заявок:</w:t>
      </w:r>
    </w:p>
    <w:p w:rsidR="005338F2" w:rsidRDefault="007918D3" w:rsidP="00F83889">
      <w:pPr>
        <w:ind w:firstLine="567"/>
        <w:jc w:val="both"/>
        <w:rPr>
          <w:sz w:val="28"/>
          <w:szCs w:val="28"/>
        </w:rPr>
      </w:pPr>
      <w:r>
        <w:rPr>
          <w:sz w:val="28"/>
          <w:szCs w:val="28"/>
        </w:rPr>
        <w:t>2 августа</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F83889">
      <w:pPr>
        <w:ind w:firstLine="567"/>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w:t>
      </w:r>
      <w:r w:rsidR="00421799">
        <w:rPr>
          <w:sz w:val="28"/>
          <w:szCs w:val="28"/>
        </w:rPr>
        <w:br/>
      </w:r>
      <w:r w:rsidRPr="003A7605">
        <w:rPr>
          <w:sz w:val="28"/>
          <w:szCs w:val="28"/>
        </w:rPr>
        <w:t>на электронной площадке не регистрируются.</w:t>
      </w:r>
    </w:p>
    <w:p w:rsidR="009D3A49" w:rsidRDefault="009D3A49" w:rsidP="009D3A49">
      <w:pPr>
        <w:ind w:firstLine="567"/>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7918D3">
        <w:rPr>
          <w:sz w:val="28"/>
          <w:szCs w:val="28"/>
        </w:rPr>
        <w:t>3 августа</w:t>
      </w:r>
      <w:r w:rsidR="000861DC">
        <w:rPr>
          <w:sz w:val="28"/>
          <w:szCs w:val="28"/>
        </w:rPr>
        <w:t xml:space="preserve"> 2023</w:t>
      </w:r>
      <w:r>
        <w:rPr>
          <w:sz w:val="28"/>
          <w:szCs w:val="28"/>
        </w:rPr>
        <w:t xml:space="preserve"> года.</w:t>
      </w:r>
    </w:p>
    <w:p w:rsidR="009D3A49" w:rsidRPr="009D3A49" w:rsidRDefault="009D3A49" w:rsidP="009D3A49">
      <w:pPr>
        <w:ind w:firstLine="567"/>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F83889">
      <w:pPr>
        <w:ind w:firstLine="567"/>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7918D3" w:rsidRPr="007918D3" w:rsidRDefault="007918D3" w:rsidP="007918D3">
      <w:pPr>
        <w:ind w:firstLine="567"/>
        <w:jc w:val="both"/>
        <w:rPr>
          <w:sz w:val="28"/>
          <w:szCs w:val="28"/>
        </w:rPr>
      </w:pPr>
      <w:r w:rsidRPr="007918D3">
        <w:rPr>
          <w:sz w:val="28"/>
          <w:szCs w:val="28"/>
        </w:rPr>
        <w:t xml:space="preserve">постановление Главы городского округа "Город Архангельск" </w:t>
      </w:r>
      <w:r w:rsidRPr="007918D3">
        <w:rPr>
          <w:sz w:val="28"/>
          <w:szCs w:val="28"/>
        </w:rPr>
        <w:br/>
        <w:t xml:space="preserve">от 24 марта 2023 года № 482 "О принятии решения о комплексном развитии территории жилой застройки городского округа "Город Архангельск" </w:t>
      </w:r>
      <w:r w:rsidR="0092260B">
        <w:rPr>
          <w:sz w:val="28"/>
          <w:szCs w:val="28"/>
        </w:rPr>
        <w:br/>
      </w:r>
      <w:r w:rsidRPr="007918D3">
        <w:rPr>
          <w:sz w:val="28"/>
          <w:szCs w:val="28"/>
        </w:rPr>
        <w:t xml:space="preserve">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w:t>
      </w:r>
    </w:p>
    <w:p w:rsidR="007918D3" w:rsidRPr="007918D3" w:rsidRDefault="007918D3" w:rsidP="007918D3">
      <w:pPr>
        <w:ind w:firstLine="567"/>
        <w:jc w:val="both"/>
        <w:rPr>
          <w:sz w:val="28"/>
          <w:szCs w:val="28"/>
        </w:rPr>
      </w:pPr>
      <w:r w:rsidRPr="007918D3">
        <w:rPr>
          <w:sz w:val="28"/>
          <w:szCs w:val="28"/>
        </w:rPr>
        <w:t xml:space="preserve">постановление Главы городского округа "Город Архангельск" </w:t>
      </w:r>
      <w:r w:rsidRPr="007918D3">
        <w:rPr>
          <w:sz w:val="28"/>
          <w:szCs w:val="28"/>
        </w:rPr>
        <w:br/>
        <w:t xml:space="preserve">от 21 апреля 2023 года № 653 "О внесении изменения в приложение № 4 </w:t>
      </w:r>
      <w:r w:rsidR="0092260B">
        <w:rPr>
          <w:sz w:val="28"/>
          <w:szCs w:val="28"/>
        </w:rPr>
        <w:br/>
      </w:r>
      <w:r w:rsidRPr="007918D3">
        <w:rPr>
          <w:sz w:val="28"/>
          <w:szCs w:val="28"/>
        </w:rPr>
        <w:t xml:space="preserve">к постановлению Главы городского округа "Город Архангельск" от 24 марта </w:t>
      </w:r>
      <w:r w:rsidRPr="007918D3">
        <w:rPr>
          <w:sz w:val="28"/>
          <w:szCs w:val="28"/>
        </w:rPr>
        <w:br/>
        <w:t>2023 года № 482".</w:t>
      </w:r>
    </w:p>
    <w:p w:rsidR="00F83889" w:rsidRPr="00F83889" w:rsidRDefault="009D3A49" w:rsidP="00F83889">
      <w:pPr>
        <w:ind w:firstLine="567"/>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993F46">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E9688C" w:rsidRDefault="007918D3" w:rsidP="00E9688C">
      <w:pPr>
        <w:ind w:firstLine="567"/>
        <w:jc w:val="both"/>
        <w:rPr>
          <w:sz w:val="28"/>
          <w:szCs w:val="28"/>
        </w:rPr>
      </w:pPr>
      <w:proofErr w:type="gramStart"/>
      <w:r w:rsidRPr="007918D3">
        <w:rPr>
          <w:sz w:val="28"/>
          <w:szCs w:val="28"/>
        </w:rPr>
        <w:t xml:space="preserve">распоряжение Администрации городского округа "Город Архангельск" </w:t>
      </w:r>
      <w:r w:rsidRPr="007918D3">
        <w:rPr>
          <w:sz w:val="28"/>
          <w:szCs w:val="28"/>
        </w:rPr>
        <w:br/>
        <w:t xml:space="preserve">от </w:t>
      </w:r>
      <w:r w:rsidR="00B84C63">
        <w:rPr>
          <w:sz w:val="28"/>
          <w:szCs w:val="28"/>
        </w:rPr>
        <w:t>4 июля</w:t>
      </w:r>
      <w:r w:rsidRPr="007918D3">
        <w:rPr>
          <w:sz w:val="28"/>
          <w:szCs w:val="28"/>
        </w:rPr>
        <w:t xml:space="preserve"> 2023 года № </w:t>
      </w:r>
      <w:r w:rsidR="00B84C63">
        <w:rPr>
          <w:sz w:val="28"/>
          <w:szCs w:val="28"/>
        </w:rPr>
        <w:t>3818р</w:t>
      </w:r>
      <w:r w:rsidRPr="007918D3">
        <w:rPr>
          <w:sz w:val="28"/>
          <w:szCs w:val="28"/>
        </w:rPr>
        <w:t xml:space="preserve"> "О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92260B">
        <w:rPr>
          <w:sz w:val="28"/>
          <w:szCs w:val="28"/>
        </w:rPr>
        <w:br/>
      </w:r>
      <w:r w:rsidRPr="007918D3">
        <w:rPr>
          <w:sz w:val="28"/>
          <w:szCs w:val="28"/>
        </w:rPr>
        <w:t xml:space="preserve">в границах которых предусматривается осуществление деятельности </w:t>
      </w:r>
      <w:r w:rsidR="0092260B">
        <w:rPr>
          <w:sz w:val="28"/>
          <w:szCs w:val="28"/>
        </w:rPr>
        <w:br/>
      </w:r>
      <w:r w:rsidRPr="007918D3">
        <w:rPr>
          <w:sz w:val="28"/>
          <w:szCs w:val="28"/>
        </w:rPr>
        <w:t xml:space="preserve">по комплексному развитию территории, с заключением одного договора </w:t>
      </w:r>
      <w:r w:rsidR="0092260B">
        <w:rPr>
          <w:sz w:val="28"/>
          <w:szCs w:val="28"/>
        </w:rPr>
        <w:br/>
      </w:r>
      <w:r w:rsidRPr="007918D3">
        <w:rPr>
          <w:sz w:val="28"/>
          <w:szCs w:val="28"/>
        </w:rPr>
        <w:t>о комплексном развитии таких территорий</w:t>
      </w:r>
      <w:r>
        <w:rPr>
          <w:sz w:val="28"/>
          <w:szCs w:val="28"/>
        </w:rPr>
        <w:t>"</w:t>
      </w:r>
      <w:r w:rsidR="00E9688C" w:rsidRPr="00E9688C">
        <w:rPr>
          <w:sz w:val="28"/>
          <w:szCs w:val="28"/>
        </w:rPr>
        <w:t>.</w:t>
      </w:r>
      <w:proofErr w:type="gramEnd"/>
    </w:p>
    <w:p w:rsidR="00F83889" w:rsidRDefault="009D3A49" w:rsidP="00E9688C">
      <w:pPr>
        <w:ind w:firstLine="567"/>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BC68D6">
      <w:pPr>
        <w:ind w:firstLine="567"/>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BC68D6">
      <w:pPr>
        <w:ind w:firstLine="567"/>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F85C2F">
      <w:pPr>
        <w:ind w:firstLine="567"/>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lastRenderedPageBreak/>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F85C2F">
      <w:pPr>
        <w:ind w:firstLine="567"/>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F85C2F">
      <w:pPr>
        <w:ind w:firstLine="567"/>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0C7523">
      <w:pPr>
        <w:ind w:firstLine="567"/>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0C7523">
      <w:pPr>
        <w:ind w:firstLine="567"/>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EB060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0C7523">
      <w:pPr>
        <w:ind w:firstLine="567"/>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0C7523">
      <w:pPr>
        <w:ind w:firstLine="567"/>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0C7523">
      <w:pPr>
        <w:ind w:firstLine="567"/>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0C7523">
      <w:pPr>
        <w:ind w:firstLine="567"/>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w:t>
      </w:r>
      <w:r w:rsidR="00421799">
        <w:rPr>
          <w:sz w:val="28"/>
          <w:szCs w:val="28"/>
        </w:rPr>
        <w:br/>
      </w:r>
      <w:r w:rsidRPr="000C7523">
        <w:rPr>
          <w:sz w:val="28"/>
          <w:szCs w:val="28"/>
        </w:rPr>
        <w:t xml:space="preserve">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w:t>
      </w:r>
      <w:r w:rsidR="003A1863">
        <w:rPr>
          <w:sz w:val="28"/>
          <w:szCs w:val="28"/>
        </w:rPr>
        <w:br/>
      </w:r>
      <w:r w:rsidRPr="000C7523">
        <w:rPr>
          <w:sz w:val="28"/>
          <w:szCs w:val="28"/>
        </w:rPr>
        <w:t xml:space="preserve">об обжаловании указанных недоимки, задолженности и решение по такому заявлению не принято либо не истек установленный законодательством </w:t>
      </w:r>
      <w:r w:rsidRPr="000C7523">
        <w:rPr>
          <w:sz w:val="28"/>
          <w:szCs w:val="28"/>
        </w:rPr>
        <w:lastRenderedPageBreak/>
        <w:t>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0C7523" w:rsidRPr="000C7523" w:rsidRDefault="000C7523" w:rsidP="000C7523">
      <w:pPr>
        <w:ind w:firstLine="567"/>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0C7523">
      <w:pPr>
        <w:ind w:firstLine="567"/>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0C7523">
      <w:pPr>
        <w:ind w:firstLine="567"/>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8170DF">
      <w:pPr>
        <w:ind w:firstLine="567"/>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8170DF">
      <w:pPr>
        <w:ind w:firstLine="567"/>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6059FF">
      <w:pPr>
        <w:ind w:firstLine="567"/>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7918D3" w:rsidRPr="002A6E29" w:rsidRDefault="00E9688C" w:rsidP="007918D3">
      <w:pPr>
        <w:spacing w:line="230" w:lineRule="auto"/>
        <w:ind w:firstLine="709"/>
        <w:jc w:val="both"/>
        <w:rPr>
          <w:sz w:val="28"/>
          <w:szCs w:val="28"/>
        </w:rPr>
      </w:pPr>
      <w:r w:rsidRPr="00E9688C">
        <w:rPr>
          <w:sz w:val="28"/>
          <w:szCs w:val="28"/>
        </w:rPr>
        <w:t xml:space="preserve">Лот № 1. </w:t>
      </w:r>
      <w:r w:rsidR="007918D3"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7918D3" w:rsidRPr="002A6E29" w:rsidRDefault="007918D3" w:rsidP="007918D3">
      <w:pPr>
        <w:tabs>
          <w:tab w:val="left" w:pos="993"/>
        </w:tabs>
        <w:ind w:firstLine="709"/>
        <w:jc w:val="both"/>
        <w:rPr>
          <w:sz w:val="28"/>
          <w:szCs w:val="28"/>
        </w:rPr>
      </w:pPr>
      <w:r w:rsidRPr="002A6E29">
        <w:rPr>
          <w:sz w:val="28"/>
          <w:szCs w:val="28"/>
        </w:rPr>
        <w:t xml:space="preserve">в границах части элемента планировочной структуры: ул. Попова, </w:t>
      </w:r>
      <w:r w:rsidRPr="002A6E29">
        <w:rPr>
          <w:sz w:val="28"/>
          <w:szCs w:val="28"/>
        </w:rPr>
        <w:br/>
        <w:t>просп. Обводный канал, ул. Воскресенская, просп. Советских космонавтов площадью 0,3701 га (Территория 1);</w:t>
      </w:r>
    </w:p>
    <w:p w:rsidR="007918D3" w:rsidRPr="00E5505E" w:rsidRDefault="007918D3" w:rsidP="007918D3">
      <w:pPr>
        <w:tabs>
          <w:tab w:val="left" w:pos="993"/>
        </w:tabs>
        <w:ind w:firstLine="709"/>
        <w:jc w:val="both"/>
        <w:rPr>
          <w:sz w:val="28"/>
          <w:szCs w:val="28"/>
        </w:rPr>
      </w:pPr>
      <w:r w:rsidRPr="002A6E29">
        <w:rPr>
          <w:sz w:val="28"/>
          <w:szCs w:val="28"/>
        </w:rPr>
        <w:t>в границах части элемента планировочной структуры: ул. Теснанова, проезда Сибиряковцев, просп. Обводный канал площадью 0,4439 га (Территория 2).</w:t>
      </w:r>
    </w:p>
    <w:p w:rsidR="007918D3" w:rsidRPr="0082795E" w:rsidRDefault="007918D3" w:rsidP="007918D3">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9 664 000</w:t>
      </w:r>
      <w:r w:rsidRPr="0082795E">
        <w:rPr>
          <w:sz w:val="28"/>
          <w:szCs w:val="28"/>
        </w:rPr>
        <w:t xml:space="preserve"> руб. (с учетом НДС).</w:t>
      </w:r>
    </w:p>
    <w:p w:rsidR="007918D3" w:rsidRPr="0082795E" w:rsidRDefault="007918D3" w:rsidP="007918D3">
      <w:pPr>
        <w:spacing w:line="230" w:lineRule="auto"/>
        <w:ind w:firstLine="709"/>
        <w:jc w:val="both"/>
        <w:rPr>
          <w:sz w:val="28"/>
          <w:szCs w:val="28"/>
        </w:rPr>
      </w:pPr>
      <w:r w:rsidRPr="0082795E">
        <w:rPr>
          <w:sz w:val="28"/>
          <w:szCs w:val="28"/>
        </w:rPr>
        <w:t xml:space="preserve">Сумма задатка – </w:t>
      </w:r>
      <w:r>
        <w:rPr>
          <w:sz w:val="28"/>
          <w:szCs w:val="28"/>
        </w:rPr>
        <w:t>1 932 800</w:t>
      </w:r>
      <w:r w:rsidRPr="0082795E">
        <w:rPr>
          <w:sz w:val="28"/>
          <w:szCs w:val="28"/>
        </w:rPr>
        <w:t xml:space="preserve"> руб.</w:t>
      </w:r>
    </w:p>
    <w:p w:rsidR="007918D3" w:rsidRDefault="007918D3" w:rsidP="007918D3">
      <w:pPr>
        <w:spacing w:line="230" w:lineRule="auto"/>
        <w:ind w:firstLine="709"/>
        <w:jc w:val="both"/>
        <w:rPr>
          <w:sz w:val="28"/>
          <w:szCs w:val="28"/>
        </w:rPr>
      </w:pPr>
      <w:r>
        <w:rPr>
          <w:sz w:val="28"/>
          <w:szCs w:val="28"/>
        </w:rPr>
        <w:t>Шаг аукциона – 483 200</w:t>
      </w:r>
      <w:r w:rsidRPr="0082795E">
        <w:rPr>
          <w:sz w:val="28"/>
          <w:szCs w:val="28"/>
        </w:rPr>
        <w:t xml:space="preserve"> руб.</w:t>
      </w:r>
    </w:p>
    <w:p w:rsidR="00BC68D6" w:rsidRPr="00F85C2F" w:rsidRDefault="009D3A49" w:rsidP="007918D3">
      <w:pPr>
        <w:ind w:firstLine="567"/>
        <w:jc w:val="both"/>
        <w:rPr>
          <w:sz w:val="28"/>
          <w:szCs w:val="28"/>
          <w:highlight w:val="yellow"/>
        </w:rPr>
      </w:pPr>
      <w:r w:rsidRPr="00B27779">
        <w:rPr>
          <w:sz w:val="28"/>
          <w:szCs w:val="28"/>
        </w:rPr>
        <w:lastRenderedPageBreak/>
        <w:t>12</w:t>
      </w:r>
      <w:r w:rsidR="004720A2" w:rsidRPr="00B27779">
        <w:rPr>
          <w:sz w:val="28"/>
          <w:szCs w:val="28"/>
        </w:rPr>
        <w:t xml:space="preserve">. </w:t>
      </w:r>
      <w:proofErr w:type="gramStart"/>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3D3F01">
      <w:pPr>
        <w:autoSpaceDE w:val="0"/>
        <w:autoSpaceDN w:val="0"/>
        <w:adjustRightInd w:val="0"/>
        <w:ind w:firstLine="567"/>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8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Приказом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6059FF">
      <w:pPr>
        <w:autoSpaceDE w:val="0"/>
        <w:autoSpaceDN w:val="0"/>
        <w:adjustRightInd w:val="0"/>
        <w:ind w:firstLine="567"/>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433981">
      <w:pPr>
        <w:autoSpaceDE w:val="0"/>
        <w:autoSpaceDN w:val="0"/>
        <w:adjustRightInd w:val="0"/>
        <w:ind w:firstLine="567"/>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433981">
      <w:pPr>
        <w:autoSpaceDE w:val="0"/>
        <w:autoSpaceDN w:val="0"/>
        <w:adjustRightInd w:val="0"/>
        <w:ind w:firstLine="567"/>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F85C2F" w:rsidRDefault="00F85C2F" w:rsidP="006059FF">
      <w:pPr>
        <w:autoSpaceDE w:val="0"/>
        <w:autoSpaceDN w:val="0"/>
        <w:adjustRightInd w:val="0"/>
        <w:ind w:firstLine="567"/>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6059FF">
      <w:pPr>
        <w:autoSpaceDE w:val="0"/>
        <w:autoSpaceDN w:val="0"/>
        <w:adjustRightInd w:val="0"/>
        <w:ind w:firstLine="567"/>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6059FF">
      <w:pPr>
        <w:autoSpaceDE w:val="0"/>
        <w:autoSpaceDN w:val="0"/>
        <w:adjustRightInd w:val="0"/>
        <w:ind w:firstLine="567"/>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8170DF">
      <w:pPr>
        <w:ind w:firstLine="567"/>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 xml:space="preserve">В случае отзыва участником торгов своей заявки на участие в торгах позднее </w:t>
      </w:r>
      <w:r w:rsidRPr="005908EC">
        <w:rPr>
          <w:sz w:val="28"/>
          <w:szCs w:val="28"/>
        </w:rPr>
        <w:lastRenderedPageBreak/>
        <w:t>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8170DF">
      <w:pPr>
        <w:ind w:firstLine="567"/>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8170DF">
      <w:pPr>
        <w:ind w:firstLine="567"/>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8170DF">
      <w:pPr>
        <w:ind w:firstLine="567"/>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8170DF">
      <w:pPr>
        <w:ind w:firstLine="567"/>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8170DF">
      <w:pPr>
        <w:ind w:firstLine="567"/>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47C92">
      <w:pPr>
        <w:ind w:firstLine="567"/>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A47C92">
      <w:pPr>
        <w:ind w:firstLine="567"/>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bookmarkStart w:id="0" w:name="_GoBack"/>
      <w:bookmarkEnd w:id="0"/>
    </w:p>
    <w:p w:rsidR="00A47C92" w:rsidRDefault="00A47C92" w:rsidP="00A47C92">
      <w:pPr>
        <w:ind w:firstLine="567"/>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E429BC">
      <w:pPr>
        <w:ind w:firstLine="567"/>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E429BC">
      <w:pPr>
        <w:ind w:firstLine="567"/>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E429BC">
      <w:pPr>
        <w:ind w:firstLine="567"/>
        <w:jc w:val="both"/>
        <w:rPr>
          <w:sz w:val="28"/>
          <w:szCs w:val="28"/>
        </w:rPr>
      </w:pPr>
      <w:r w:rsidRPr="00E429BC">
        <w:rPr>
          <w:sz w:val="28"/>
          <w:szCs w:val="28"/>
        </w:rPr>
        <w:t xml:space="preserve">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w:t>
      </w:r>
      <w:r w:rsidRPr="00E429BC">
        <w:rPr>
          <w:sz w:val="28"/>
          <w:szCs w:val="28"/>
        </w:rPr>
        <w:lastRenderedPageBreak/>
        <w:t>случае временем окончания представления предложений о цене предмета аукциона является время завершения аукциона.</w:t>
      </w:r>
    </w:p>
    <w:p w:rsidR="00A47C92" w:rsidRDefault="00A47C92" w:rsidP="00A47C92">
      <w:pPr>
        <w:ind w:firstLine="567"/>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47C92">
      <w:pPr>
        <w:ind w:firstLine="567"/>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47C92">
      <w:pPr>
        <w:ind w:firstLine="567"/>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A47C92">
      <w:pPr>
        <w:ind w:firstLine="567"/>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47C92">
      <w:pPr>
        <w:ind w:firstLine="567"/>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A47C92">
      <w:pPr>
        <w:ind w:firstLine="567"/>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w:t>
      </w:r>
      <w:proofErr w:type="gramStart"/>
      <w:r w:rsidRPr="00A47C92">
        <w:rPr>
          <w:sz w:val="28"/>
          <w:szCs w:val="28"/>
        </w:rPr>
        <w:t xml:space="preserve">договора, предоставленные им в качестве задатка за участие </w:t>
      </w:r>
      <w:r w:rsidR="00421799">
        <w:rPr>
          <w:sz w:val="28"/>
          <w:szCs w:val="28"/>
        </w:rPr>
        <w:br/>
      </w:r>
      <w:r w:rsidRPr="00A47C92">
        <w:rPr>
          <w:sz w:val="28"/>
          <w:szCs w:val="28"/>
        </w:rPr>
        <w:t>в торгах денежные средства ему не возвращаются</w:t>
      </w:r>
      <w:proofErr w:type="gramEnd"/>
      <w:r w:rsidRPr="00A47C92">
        <w:rPr>
          <w:sz w:val="28"/>
          <w:szCs w:val="28"/>
        </w:rPr>
        <w:t xml:space="preserve">.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47C92">
      <w:pPr>
        <w:ind w:firstLine="567"/>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9F7BEF">
      <w:pPr>
        <w:ind w:firstLine="567"/>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E429BC">
      <w:pPr>
        <w:ind w:firstLine="567"/>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E429BC">
      <w:pPr>
        <w:ind w:firstLine="567"/>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E429BC">
      <w:pPr>
        <w:ind w:firstLine="567"/>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CA1EE6">
      <w:pPr>
        <w:ind w:firstLine="567"/>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28058E">
      <w:pPr>
        <w:ind w:firstLine="709"/>
        <w:jc w:val="both"/>
        <w:rPr>
          <w:sz w:val="28"/>
          <w:szCs w:val="28"/>
        </w:rPr>
      </w:pPr>
      <w:r>
        <w:rPr>
          <w:sz w:val="28"/>
          <w:szCs w:val="28"/>
        </w:rPr>
        <w:lastRenderedPageBreak/>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28058E" w:rsidRPr="0028058E">
        <w:rPr>
          <w:sz w:val="28"/>
          <w:szCs w:val="28"/>
        </w:rPr>
        <w:t>о ее комплексном развитии:</w:t>
      </w:r>
    </w:p>
    <w:p w:rsidR="007918D3" w:rsidRDefault="007918D3" w:rsidP="0028058E">
      <w:pPr>
        <w:ind w:firstLine="709"/>
        <w:jc w:val="both"/>
        <w:rPr>
          <w:sz w:val="28"/>
          <w:szCs w:val="28"/>
        </w:rPr>
      </w:pPr>
    </w:p>
    <w:p w:rsidR="007918D3" w:rsidRPr="007918D3" w:rsidRDefault="007918D3" w:rsidP="007918D3">
      <w:pPr>
        <w:autoSpaceDE w:val="0"/>
        <w:autoSpaceDN w:val="0"/>
        <w:adjustRightInd w:val="0"/>
        <w:jc w:val="center"/>
        <w:rPr>
          <w:rFonts w:eastAsia="Calibri"/>
          <w:b/>
          <w:sz w:val="28"/>
          <w:szCs w:val="28"/>
          <w:lang w:eastAsia="en-US"/>
        </w:rPr>
      </w:pPr>
      <w:r w:rsidRPr="007918D3">
        <w:rPr>
          <w:rFonts w:eastAsia="Calibri"/>
          <w:b/>
          <w:sz w:val="28"/>
          <w:szCs w:val="28"/>
          <w:lang w:eastAsia="en-US"/>
        </w:rPr>
        <w:t xml:space="preserve">Местоположение и границы территории жилой застройки  городского округа "Город Архангельск" в отношении двух несмежных территорий </w:t>
      </w:r>
    </w:p>
    <w:p w:rsidR="007918D3" w:rsidRPr="007918D3" w:rsidRDefault="007918D3" w:rsidP="007918D3">
      <w:pPr>
        <w:autoSpaceDE w:val="0"/>
        <w:autoSpaceDN w:val="0"/>
        <w:adjustRightInd w:val="0"/>
        <w:jc w:val="center"/>
        <w:rPr>
          <w:rFonts w:eastAsia="Calibri"/>
          <w:b/>
          <w:sz w:val="28"/>
          <w:szCs w:val="28"/>
          <w:lang w:eastAsia="en-US"/>
        </w:rPr>
      </w:pPr>
    </w:p>
    <w:p w:rsidR="007918D3" w:rsidRPr="007918D3" w:rsidRDefault="007918D3" w:rsidP="007918D3">
      <w:pPr>
        <w:autoSpaceDE w:val="0"/>
        <w:autoSpaceDN w:val="0"/>
        <w:adjustRightInd w:val="0"/>
        <w:jc w:val="center"/>
        <w:rPr>
          <w:rFonts w:eastAsia="Calibri"/>
          <w:b/>
          <w:sz w:val="28"/>
          <w:szCs w:val="28"/>
          <w:lang w:eastAsia="en-US"/>
        </w:rPr>
      </w:pPr>
      <w:r w:rsidRPr="007918D3">
        <w:rPr>
          <w:rFonts w:eastAsia="Calibri"/>
          <w:b/>
          <w:sz w:val="28"/>
          <w:szCs w:val="28"/>
          <w:lang w:eastAsia="en-US"/>
        </w:rPr>
        <w:t>Территория 1</w:t>
      </w:r>
    </w:p>
    <w:p w:rsidR="007918D3" w:rsidRPr="007918D3" w:rsidRDefault="007918D3" w:rsidP="007918D3">
      <w:pPr>
        <w:autoSpaceDE w:val="0"/>
        <w:autoSpaceDN w:val="0"/>
        <w:adjustRightInd w:val="0"/>
        <w:jc w:val="center"/>
        <w:rPr>
          <w:rFonts w:eastAsia="Calibri"/>
          <w:b/>
          <w:sz w:val="28"/>
          <w:szCs w:val="28"/>
          <w:lang w:eastAsia="en-US"/>
        </w:rPr>
      </w:pPr>
      <w:proofErr w:type="gramStart"/>
      <w:r w:rsidRPr="007918D3">
        <w:rPr>
          <w:rFonts w:eastAsia="Calibri"/>
          <w:b/>
          <w:sz w:val="28"/>
          <w:szCs w:val="28"/>
          <w:lang w:eastAsia="en-US"/>
        </w:rPr>
        <w:t xml:space="preserve">в границах части элемента планировочной структуры: ул. Попова, </w:t>
      </w:r>
      <w:r w:rsidR="004C04BF">
        <w:rPr>
          <w:rFonts w:eastAsia="Calibri"/>
          <w:b/>
          <w:sz w:val="28"/>
          <w:szCs w:val="28"/>
          <w:lang w:eastAsia="en-US"/>
        </w:rPr>
        <w:br/>
      </w:r>
      <w:r w:rsidRPr="007918D3">
        <w:rPr>
          <w:rFonts w:eastAsia="Calibri"/>
          <w:b/>
          <w:sz w:val="28"/>
          <w:szCs w:val="28"/>
          <w:lang w:eastAsia="en-US"/>
        </w:rPr>
        <w:t>просп. Обводный канал, ул. Воскресенская, просп. Советских космонавтов, площадью 0,3701 га</w:t>
      </w:r>
      <w:proofErr w:type="gramEnd"/>
    </w:p>
    <w:p w:rsidR="007918D3" w:rsidRPr="007918D3" w:rsidRDefault="007918D3" w:rsidP="007918D3">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7918D3" w:rsidRPr="007918D3" w:rsidTr="007918D3">
        <w:trPr>
          <w:trHeight w:val="284"/>
          <w:tblHeader/>
          <w:jc w:val="center"/>
        </w:trPr>
        <w:tc>
          <w:tcPr>
            <w:tcW w:w="850"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Длина</w:t>
            </w:r>
          </w:p>
        </w:tc>
      </w:tr>
      <w:tr w:rsidR="007918D3" w:rsidRPr="007918D3" w:rsidTr="007918D3">
        <w:trPr>
          <w:trHeight w:val="284"/>
          <w:jc w:val="center"/>
        </w:trPr>
        <w:tc>
          <w:tcPr>
            <w:tcW w:w="850"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w:t>
            </w:r>
          </w:p>
        </w:tc>
        <w:tc>
          <w:tcPr>
            <w:tcW w:w="2189"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651828.74</w:t>
            </w:r>
          </w:p>
        </w:tc>
        <w:tc>
          <w:tcPr>
            <w:tcW w:w="1843"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2520101.27</w:t>
            </w:r>
          </w:p>
        </w:tc>
        <w:tc>
          <w:tcPr>
            <w:tcW w:w="2126"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5°33.5'</w:t>
            </w:r>
          </w:p>
        </w:tc>
        <w:tc>
          <w:tcPr>
            <w:tcW w:w="2029"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48.11</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651876.63</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2520105.93</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5°33.5'</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43.27</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651919.69</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2520110.12</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5°33.9'</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42.38</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651961.87</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2520114.23</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101°27.0'</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23.93</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651957.12</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2520137.68</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183°38.7'</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40.27</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651916.93</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2520135.12</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183°37.9'</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42.94</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7</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651874.07</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2520132.40</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183°48.9'</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52.16</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8</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651822.03</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2520128.93</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263°48.1'</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18.71</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9</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651820.01</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2520110.33</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243°01.6'</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10.67</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10</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651815.17</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2520100.82</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330°45.2'</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13.00</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11</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651826.51</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2520094.47</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357°57.9'</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1.97</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12</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651828.48</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2520094.40</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87°50.0'</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6.87</w:t>
            </w:r>
          </w:p>
        </w:tc>
      </w:tr>
    </w:tbl>
    <w:p w:rsidR="007918D3" w:rsidRPr="007918D3" w:rsidRDefault="007918D3" w:rsidP="007918D3">
      <w:pPr>
        <w:widowControl w:val="0"/>
        <w:autoSpaceDE w:val="0"/>
        <w:autoSpaceDN w:val="0"/>
        <w:jc w:val="center"/>
        <w:rPr>
          <w:rFonts w:cs="Calibri"/>
          <w:sz w:val="24"/>
          <w:szCs w:val="24"/>
        </w:rPr>
      </w:pPr>
    </w:p>
    <w:p w:rsidR="007918D3" w:rsidRPr="007918D3" w:rsidRDefault="007918D3" w:rsidP="007918D3">
      <w:pPr>
        <w:widowControl w:val="0"/>
        <w:autoSpaceDE w:val="0"/>
        <w:autoSpaceDN w:val="0"/>
        <w:jc w:val="center"/>
        <w:rPr>
          <w:rFonts w:cs="Calibri"/>
          <w:sz w:val="24"/>
          <w:szCs w:val="24"/>
        </w:rPr>
      </w:pPr>
    </w:p>
    <w:p w:rsidR="007918D3" w:rsidRPr="007918D3" w:rsidRDefault="007918D3" w:rsidP="007918D3">
      <w:pPr>
        <w:widowControl w:val="0"/>
        <w:autoSpaceDE w:val="0"/>
        <w:autoSpaceDN w:val="0"/>
        <w:jc w:val="center"/>
        <w:rPr>
          <w:rFonts w:cs="Calibri"/>
          <w:b/>
          <w:sz w:val="28"/>
          <w:szCs w:val="28"/>
        </w:rPr>
      </w:pPr>
      <w:r w:rsidRPr="007918D3">
        <w:rPr>
          <w:rFonts w:cs="Calibri"/>
          <w:b/>
          <w:sz w:val="28"/>
          <w:szCs w:val="28"/>
        </w:rPr>
        <w:t>Территория 2</w:t>
      </w:r>
    </w:p>
    <w:p w:rsidR="007918D3" w:rsidRPr="007918D3" w:rsidRDefault="007918D3" w:rsidP="007918D3">
      <w:pPr>
        <w:widowControl w:val="0"/>
        <w:autoSpaceDE w:val="0"/>
        <w:autoSpaceDN w:val="0"/>
        <w:jc w:val="center"/>
        <w:rPr>
          <w:rFonts w:cs="Calibri"/>
          <w:b/>
          <w:sz w:val="28"/>
          <w:szCs w:val="28"/>
        </w:rPr>
      </w:pPr>
      <w:r w:rsidRPr="007918D3">
        <w:rPr>
          <w:rFonts w:cs="Calibri"/>
          <w:b/>
          <w:sz w:val="28"/>
          <w:szCs w:val="28"/>
        </w:rPr>
        <w:t>в границах части элемента планировочной структуры: ул. Теснанова, проезда Сибиряковцев, просп. Обводный канал, площадью 0,4439 га</w:t>
      </w:r>
    </w:p>
    <w:p w:rsidR="007918D3" w:rsidRPr="007918D3" w:rsidRDefault="007918D3" w:rsidP="007918D3">
      <w:pPr>
        <w:widowControl w:val="0"/>
        <w:autoSpaceDE w:val="0"/>
        <w:autoSpaceDN w:val="0"/>
        <w:jc w:val="center"/>
        <w:rPr>
          <w:rFonts w:cs="Calibri"/>
          <w:b/>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7918D3" w:rsidRPr="007918D3" w:rsidTr="007918D3">
        <w:trPr>
          <w:trHeight w:val="284"/>
          <w:tblHeader/>
          <w:jc w:val="center"/>
        </w:trPr>
        <w:tc>
          <w:tcPr>
            <w:tcW w:w="850"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Длина</w:t>
            </w:r>
          </w:p>
        </w:tc>
      </w:tr>
      <w:tr w:rsidR="007918D3" w:rsidRPr="007918D3" w:rsidTr="007918D3">
        <w:trPr>
          <w:trHeight w:val="284"/>
          <w:jc w:val="center"/>
        </w:trPr>
        <w:tc>
          <w:tcPr>
            <w:tcW w:w="850"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w:t>
            </w:r>
          </w:p>
        </w:tc>
        <w:tc>
          <w:tcPr>
            <w:tcW w:w="2189"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653809.25</w:t>
            </w:r>
          </w:p>
        </w:tc>
        <w:tc>
          <w:tcPr>
            <w:tcW w:w="1843"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2521076.72</w:t>
            </w:r>
          </w:p>
        </w:tc>
        <w:tc>
          <w:tcPr>
            <w:tcW w:w="2126"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318°02.4'</w:t>
            </w:r>
          </w:p>
        </w:tc>
        <w:tc>
          <w:tcPr>
            <w:tcW w:w="2029"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26.26</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653828.78</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2521059.16</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45°49.2'</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35.55</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653853.56</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2521084.66</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315°44.7'</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34.25</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lastRenderedPageBreak/>
              <w:t>4</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653878.09</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2521060.76</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46°09.6'</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41.23</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653906.65</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2521090.50</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135°53.6'</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33.99</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653882.24</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2521114.16</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45°48.2'</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37.80</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7</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653908.59</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2521141.26</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136°34.9'</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26.64</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8</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653889.24</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2521159.57</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226°00.4'</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115.17</w:t>
            </w:r>
          </w:p>
        </w:tc>
      </w:tr>
    </w:tbl>
    <w:p w:rsidR="007918D3" w:rsidRPr="007918D3" w:rsidRDefault="007918D3" w:rsidP="007918D3">
      <w:pPr>
        <w:widowControl w:val="0"/>
        <w:autoSpaceDE w:val="0"/>
        <w:autoSpaceDN w:val="0"/>
        <w:jc w:val="both"/>
        <w:rPr>
          <w:rFonts w:ascii="Calibri" w:hAnsi="Calibri" w:cs="Calibri"/>
          <w:sz w:val="22"/>
        </w:rPr>
      </w:pPr>
    </w:p>
    <w:p w:rsidR="007918D3" w:rsidRPr="007918D3" w:rsidRDefault="007918D3" w:rsidP="007918D3">
      <w:pPr>
        <w:widowControl w:val="0"/>
        <w:autoSpaceDE w:val="0"/>
        <w:autoSpaceDN w:val="0"/>
        <w:jc w:val="center"/>
        <w:rPr>
          <w:b/>
          <w:sz w:val="28"/>
          <w:szCs w:val="28"/>
        </w:rPr>
      </w:pPr>
    </w:p>
    <w:p w:rsidR="007918D3" w:rsidRPr="007918D3" w:rsidRDefault="007918D3" w:rsidP="007918D3">
      <w:pPr>
        <w:widowControl w:val="0"/>
        <w:autoSpaceDE w:val="0"/>
        <w:autoSpaceDN w:val="0"/>
        <w:jc w:val="center"/>
        <w:rPr>
          <w:b/>
          <w:sz w:val="28"/>
          <w:szCs w:val="28"/>
        </w:rPr>
      </w:pPr>
      <w:r w:rsidRPr="007918D3">
        <w:rPr>
          <w:b/>
          <w:sz w:val="28"/>
          <w:szCs w:val="28"/>
        </w:rPr>
        <w:t>ПЕРЕЧЕНЬ</w:t>
      </w:r>
    </w:p>
    <w:p w:rsidR="007918D3" w:rsidRPr="007918D3" w:rsidRDefault="007918D3" w:rsidP="007918D3">
      <w:pPr>
        <w:widowControl w:val="0"/>
        <w:autoSpaceDE w:val="0"/>
        <w:autoSpaceDN w:val="0"/>
        <w:jc w:val="center"/>
        <w:rPr>
          <w:b/>
          <w:sz w:val="28"/>
          <w:szCs w:val="28"/>
        </w:rPr>
      </w:pPr>
      <w:proofErr w:type="gramStart"/>
      <w:r w:rsidRPr="007918D3">
        <w:rPr>
          <w:b/>
          <w:bCs/>
          <w:sz w:val="28"/>
          <w:szCs w:val="28"/>
        </w:rPr>
        <w:t xml:space="preserve">объектов капитального строительства, не являющихся объектами культурного наследия (памятники истории и культуры) народов Российской Федерации, подлежащих сносу или реконструкции, включая многоквартирные жилые дома, расположенных на территории жилой застройки городского округа "Город Архангельск", </w:t>
      </w:r>
      <w:r w:rsidRPr="007918D3">
        <w:rPr>
          <w:b/>
          <w:sz w:val="28"/>
          <w:szCs w:val="28"/>
        </w:rPr>
        <w:t xml:space="preserve">в отношении </w:t>
      </w:r>
      <w:r w:rsidR="00B84C63">
        <w:rPr>
          <w:b/>
          <w:sz w:val="28"/>
          <w:szCs w:val="28"/>
        </w:rPr>
        <w:br/>
      </w:r>
      <w:r w:rsidRPr="007918D3">
        <w:rPr>
          <w:b/>
          <w:sz w:val="28"/>
          <w:szCs w:val="28"/>
        </w:rPr>
        <w:t xml:space="preserve">двух несмежных территорий, в границах которых предусматривается осуществление деятельности по комплексному развитию территории, </w:t>
      </w:r>
      <w:r w:rsidR="00B84C63">
        <w:rPr>
          <w:b/>
          <w:sz w:val="28"/>
          <w:szCs w:val="28"/>
        </w:rPr>
        <w:br/>
      </w:r>
      <w:r w:rsidRPr="007918D3">
        <w:rPr>
          <w:b/>
          <w:sz w:val="28"/>
          <w:szCs w:val="28"/>
        </w:rPr>
        <w:t xml:space="preserve">с заключением одного договора о комплексном развитии </w:t>
      </w:r>
      <w:proofErr w:type="gramEnd"/>
    </w:p>
    <w:p w:rsidR="007918D3" w:rsidRPr="007918D3" w:rsidRDefault="007918D3" w:rsidP="007918D3">
      <w:pPr>
        <w:widowControl w:val="0"/>
        <w:autoSpaceDE w:val="0"/>
        <w:autoSpaceDN w:val="0"/>
        <w:jc w:val="center"/>
        <w:rPr>
          <w:b/>
          <w:sz w:val="28"/>
          <w:szCs w:val="28"/>
        </w:rPr>
      </w:pPr>
      <w:r w:rsidRPr="007918D3">
        <w:rPr>
          <w:b/>
          <w:sz w:val="28"/>
          <w:szCs w:val="28"/>
        </w:rPr>
        <w:t>таких территорий</w:t>
      </w:r>
    </w:p>
    <w:p w:rsidR="007918D3" w:rsidRPr="007918D3" w:rsidRDefault="007918D3" w:rsidP="007918D3">
      <w:pPr>
        <w:widowControl w:val="0"/>
        <w:autoSpaceDE w:val="0"/>
        <w:autoSpaceDN w:val="0"/>
        <w:jc w:val="center"/>
        <w:rPr>
          <w:b/>
          <w:sz w:val="28"/>
          <w:szCs w:val="28"/>
        </w:rPr>
      </w:pPr>
    </w:p>
    <w:p w:rsidR="007918D3" w:rsidRPr="007918D3" w:rsidRDefault="007918D3" w:rsidP="007918D3">
      <w:pPr>
        <w:widowControl w:val="0"/>
        <w:autoSpaceDE w:val="0"/>
        <w:autoSpaceDN w:val="0"/>
        <w:jc w:val="both"/>
        <w:rPr>
          <w:rFonts w:ascii="Calibri" w:hAnsi="Calibri" w:cs="Calibri"/>
        </w:rPr>
      </w:pPr>
    </w:p>
    <w:p w:rsidR="007918D3" w:rsidRPr="007918D3" w:rsidRDefault="007918D3" w:rsidP="007918D3">
      <w:pPr>
        <w:widowControl w:val="0"/>
        <w:autoSpaceDE w:val="0"/>
        <w:autoSpaceDN w:val="0"/>
        <w:jc w:val="center"/>
        <w:rPr>
          <w:b/>
          <w:sz w:val="28"/>
          <w:szCs w:val="28"/>
        </w:rPr>
      </w:pPr>
      <w:r w:rsidRPr="007918D3">
        <w:rPr>
          <w:b/>
          <w:sz w:val="28"/>
          <w:szCs w:val="28"/>
        </w:rPr>
        <w:t>Территория 1</w:t>
      </w:r>
    </w:p>
    <w:p w:rsidR="007918D3" w:rsidRPr="007918D3" w:rsidRDefault="007918D3" w:rsidP="007918D3">
      <w:pPr>
        <w:widowControl w:val="0"/>
        <w:autoSpaceDE w:val="0"/>
        <w:autoSpaceDN w:val="0"/>
        <w:jc w:val="center"/>
        <w:rPr>
          <w:rFonts w:ascii="Calibri" w:hAnsi="Calibri" w:cs="Calibri"/>
          <w:sz w:val="22"/>
        </w:rPr>
      </w:pPr>
      <w:proofErr w:type="gramStart"/>
      <w:r w:rsidRPr="007918D3">
        <w:rPr>
          <w:b/>
          <w:sz w:val="28"/>
          <w:szCs w:val="28"/>
        </w:rPr>
        <w:t xml:space="preserve">в границах части элемента планировочной структуры: </w:t>
      </w:r>
      <w:r w:rsidRPr="007918D3">
        <w:rPr>
          <w:b/>
          <w:sz w:val="28"/>
          <w:szCs w:val="28"/>
        </w:rPr>
        <w:br/>
        <w:t xml:space="preserve">ул. Попова, просп. Обводный канал, ул. Воскресенская, </w:t>
      </w:r>
      <w:r w:rsidRPr="007918D3">
        <w:rPr>
          <w:b/>
          <w:sz w:val="28"/>
          <w:szCs w:val="28"/>
        </w:rPr>
        <w:br/>
        <w:t>просп. Советских космонавтов площадью 0,3701 га</w:t>
      </w:r>
      <w:proofErr w:type="gramEnd"/>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4872"/>
        <w:gridCol w:w="2385"/>
        <w:gridCol w:w="1531"/>
      </w:tblGrid>
      <w:tr w:rsidR="007918D3" w:rsidRPr="007918D3" w:rsidTr="007918D3">
        <w:trPr>
          <w:trHeight w:val="283"/>
          <w:tblHeader/>
        </w:trPr>
        <w:tc>
          <w:tcPr>
            <w:tcW w:w="913"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 xml:space="preserve">№ </w:t>
            </w:r>
          </w:p>
          <w:p w:rsidR="007918D3" w:rsidRPr="007918D3" w:rsidRDefault="007918D3" w:rsidP="007918D3">
            <w:pPr>
              <w:widowControl w:val="0"/>
              <w:autoSpaceDE w:val="0"/>
              <w:autoSpaceDN w:val="0"/>
              <w:spacing w:line="230" w:lineRule="auto"/>
              <w:jc w:val="center"/>
              <w:rPr>
                <w:sz w:val="24"/>
                <w:szCs w:val="28"/>
              </w:rPr>
            </w:pPr>
            <w:proofErr w:type="gramStart"/>
            <w:r w:rsidRPr="007918D3">
              <w:rPr>
                <w:sz w:val="24"/>
                <w:szCs w:val="28"/>
              </w:rPr>
              <w:t>п</w:t>
            </w:r>
            <w:proofErr w:type="gramEnd"/>
            <w:r w:rsidRPr="007918D3">
              <w:rPr>
                <w:sz w:val="24"/>
                <w:szCs w:val="28"/>
              </w:rPr>
              <w:t>/п</w:t>
            </w:r>
          </w:p>
        </w:tc>
        <w:tc>
          <w:tcPr>
            <w:tcW w:w="4872"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Адрес</w:t>
            </w:r>
          </w:p>
        </w:tc>
        <w:tc>
          <w:tcPr>
            <w:tcW w:w="2385"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Кадастровый номер объекта капитального строительства</w:t>
            </w:r>
          </w:p>
        </w:tc>
        <w:tc>
          <w:tcPr>
            <w:tcW w:w="1531"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Вид работ</w:t>
            </w:r>
          </w:p>
        </w:tc>
      </w:tr>
      <w:tr w:rsidR="007918D3" w:rsidRPr="007918D3" w:rsidTr="007918D3">
        <w:trPr>
          <w:trHeight w:val="283"/>
        </w:trPr>
        <w:tc>
          <w:tcPr>
            <w:tcW w:w="9701" w:type="dxa"/>
            <w:gridSpan w:val="4"/>
            <w:tcBorders>
              <w:top w:val="single" w:sz="4" w:space="0" w:color="auto"/>
            </w:tcBorders>
          </w:tcPr>
          <w:p w:rsidR="007918D3" w:rsidRPr="007918D3" w:rsidRDefault="007918D3" w:rsidP="007918D3">
            <w:pPr>
              <w:widowControl w:val="0"/>
              <w:autoSpaceDE w:val="0"/>
              <w:autoSpaceDN w:val="0"/>
              <w:spacing w:line="230" w:lineRule="auto"/>
              <w:jc w:val="center"/>
              <w:outlineLvl w:val="1"/>
              <w:rPr>
                <w:sz w:val="24"/>
                <w:szCs w:val="28"/>
              </w:rPr>
            </w:pPr>
            <w:r w:rsidRPr="007918D3">
              <w:rPr>
                <w:sz w:val="24"/>
                <w:szCs w:val="28"/>
              </w:rPr>
              <w:t>Многоквартирные дома, признанные аварийными и подлежащими сносу</w:t>
            </w:r>
          </w:p>
        </w:tc>
      </w:tr>
      <w:tr w:rsidR="007918D3" w:rsidRPr="007918D3" w:rsidTr="007918D3">
        <w:trPr>
          <w:trHeight w:val="284"/>
        </w:trPr>
        <w:tc>
          <w:tcPr>
            <w:tcW w:w="913" w:type="dxa"/>
            <w:shd w:val="clear" w:color="auto" w:fill="auto"/>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1</w:t>
            </w:r>
          </w:p>
        </w:tc>
        <w:tc>
          <w:tcPr>
            <w:tcW w:w="4872" w:type="dxa"/>
            <w:shd w:val="clear" w:color="auto" w:fill="auto"/>
          </w:tcPr>
          <w:p w:rsidR="007918D3" w:rsidRPr="007918D3" w:rsidRDefault="007918D3" w:rsidP="007918D3">
            <w:pPr>
              <w:spacing w:line="230" w:lineRule="auto"/>
              <w:rPr>
                <w:rFonts w:eastAsia="Calibri"/>
                <w:sz w:val="24"/>
                <w:szCs w:val="28"/>
                <w:lang w:eastAsia="en-US"/>
              </w:rPr>
            </w:pPr>
            <w:r w:rsidRPr="007918D3">
              <w:rPr>
                <w:rFonts w:eastAsia="Calibri"/>
                <w:sz w:val="24"/>
                <w:szCs w:val="28"/>
                <w:lang w:eastAsia="en-US"/>
              </w:rPr>
              <w:t>Просп. Обводный канал, д. 59 &lt;*&gt;</w:t>
            </w:r>
          </w:p>
        </w:tc>
        <w:tc>
          <w:tcPr>
            <w:tcW w:w="2385" w:type="dxa"/>
            <w:shd w:val="clear" w:color="auto" w:fill="auto"/>
          </w:tcPr>
          <w:p w:rsidR="007918D3" w:rsidRPr="007918D3" w:rsidRDefault="007918D3" w:rsidP="007918D3">
            <w:pPr>
              <w:spacing w:line="230" w:lineRule="auto"/>
              <w:jc w:val="center"/>
              <w:rPr>
                <w:rFonts w:eastAsia="Calibri"/>
                <w:sz w:val="24"/>
                <w:szCs w:val="28"/>
                <w:lang w:eastAsia="en-US"/>
              </w:rPr>
            </w:pPr>
            <w:r w:rsidRPr="007918D3">
              <w:rPr>
                <w:rFonts w:eastAsia="Calibri"/>
                <w:sz w:val="24"/>
                <w:szCs w:val="28"/>
                <w:lang w:eastAsia="en-US"/>
              </w:rPr>
              <w:t>29:22:040746:41</w:t>
            </w:r>
          </w:p>
        </w:tc>
        <w:tc>
          <w:tcPr>
            <w:tcW w:w="1531" w:type="dxa"/>
          </w:tcPr>
          <w:p w:rsidR="007918D3" w:rsidRPr="007918D3" w:rsidRDefault="007918D3" w:rsidP="007918D3">
            <w:pPr>
              <w:widowControl w:val="0"/>
              <w:autoSpaceDE w:val="0"/>
              <w:autoSpaceDN w:val="0"/>
              <w:spacing w:line="230" w:lineRule="auto"/>
              <w:rPr>
                <w:sz w:val="24"/>
                <w:szCs w:val="28"/>
              </w:rPr>
            </w:pPr>
            <w:r w:rsidRPr="007918D3">
              <w:rPr>
                <w:sz w:val="24"/>
                <w:szCs w:val="28"/>
              </w:rPr>
              <w:t>Снос</w:t>
            </w:r>
          </w:p>
        </w:tc>
      </w:tr>
      <w:tr w:rsidR="007918D3" w:rsidRPr="007918D3" w:rsidTr="007918D3">
        <w:trPr>
          <w:trHeight w:val="284"/>
        </w:trPr>
        <w:tc>
          <w:tcPr>
            <w:tcW w:w="913" w:type="dxa"/>
            <w:shd w:val="clear" w:color="auto" w:fill="auto"/>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2</w:t>
            </w:r>
          </w:p>
        </w:tc>
        <w:tc>
          <w:tcPr>
            <w:tcW w:w="4872" w:type="dxa"/>
            <w:shd w:val="clear" w:color="auto" w:fill="auto"/>
          </w:tcPr>
          <w:p w:rsidR="007918D3" w:rsidRPr="007918D3" w:rsidRDefault="007918D3" w:rsidP="007918D3">
            <w:pPr>
              <w:spacing w:line="230" w:lineRule="auto"/>
              <w:rPr>
                <w:rFonts w:eastAsia="Calibri"/>
                <w:sz w:val="24"/>
                <w:szCs w:val="28"/>
                <w:lang w:eastAsia="en-US"/>
              </w:rPr>
            </w:pPr>
            <w:r w:rsidRPr="007918D3">
              <w:rPr>
                <w:rFonts w:eastAsia="Calibri"/>
                <w:sz w:val="24"/>
                <w:szCs w:val="28"/>
                <w:lang w:eastAsia="en-US"/>
              </w:rPr>
              <w:t>Просп. Обводный канал, д. 61 &lt;*&gt;</w:t>
            </w:r>
          </w:p>
        </w:tc>
        <w:tc>
          <w:tcPr>
            <w:tcW w:w="2385" w:type="dxa"/>
            <w:shd w:val="clear" w:color="auto" w:fill="auto"/>
          </w:tcPr>
          <w:p w:rsidR="007918D3" w:rsidRPr="007918D3" w:rsidRDefault="007918D3" w:rsidP="007918D3">
            <w:pPr>
              <w:spacing w:line="230" w:lineRule="auto"/>
              <w:jc w:val="center"/>
              <w:rPr>
                <w:rFonts w:eastAsia="Calibri"/>
                <w:sz w:val="24"/>
                <w:szCs w:val="28"/>
                <w:lang w:eastAsia="en-US"/>
              </w:rPr>
            </w:pPr>
            <w:r w:rsidRPr="007918D3">
              <w:rPr>
                <w:rFonts w:eastAsia="Calibri"/>
                <w:sz w:val="24"/>
                <w:szCs w:val="28"/>
                <w:lang w:eastAsia="en-US"/>
              </w:rPr>
              <w:t>29:22:040746:42</w:t>
            </w:r>
          </w:p>
        </w:tc>
        <w:tc>
          <w:tcPr>
            <w:tcW w:w="1531" w:type="dxa"/>
          </w:tcPr>
          <w:p w:rsidR="007918D3" w:rsidRPr="007918D3" w:rsidRDefault="007918D3" w:rsidP="007918D3">
            <w:pPr>
              <w:widowControl w:val="0"/>
              <w:autoSpaceDE w:val="0"/>
              <w:autoSpaceDN w:val="0"/>
              <w:spacing w:line="230" w:lineRule="auto"/>
              <w:rPr>
                <w:sz w:val="24"/>
                <w:szCs w:val="28"/>
              </w:rPr>
            </w:pPr>
            <w:r w:rsidRPr="007918D3">
              <w:rPr>
                <w:sz w:val="24"/>
                <w:szCs w:val="28"/>
              </w:rPr>
              <w:t>Снос</w:t>
            </w:r>
          </w:p>
        </w:tc>
      </w:tr>
      <w:tr w:rsidR="007918D3" w:rsidRPr="007918D3" w:rsidTr="007918D3">
        <w:trPr>
          <w:trHeight w:val="284"/>
        </w:trPr>
        <w:tc>
          <w:tcPr>
            <w:tcW w:w="913" w:type="dxa"/>
            <w:shd w:val="clear" w:color="auto" w:fill="auto"/>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3</w:t>
            </w:r>
          </w:p>
        </w:tc>
        <w:tc>
          <w:tcPr>
            <w:tcW w:w="4872" w:type="dxa"/>
            <w:shd w:val="clear" w:color="auto" w:fill="auto"/>
          </w:tcPr>
          <w:p w:rsidR="007918D3" w:rsidRPr="007918D3" w:rsidRDefault="007918D3" w:rsidP="007918D3">
            <w:pPr>
              <w:spacing w:line="230" w:lineRule="auto"/>
              <w:rPr>
                <w:rFonts w:eastAsia="Calibri"/>
                <w:sz w:val="24"/>
                <w:szCs w:val="28"/>
                <w:lang w:eastAsia="en-US"/>
              </w:rPr>
            </w:pPr>
            <w:r w:rsidRPr="007918D3">
              <w:rPr>
                <w:rFonts w:eastAsia="Calibri"/>
                <w:sz w:val="24"/>
                <w:szCs w:val="28"/>
                <w:lang w:eastAsia="en-US"/>
              </w:rPr>
              <w:t>Просп. Обводный канал, д. 63 &lt;*&gt;</w:t>
            </w:r>
          </w:p>
        </w:tc>
        <w:tc>
          <w:tcPr>
            <w:tcW w:w="2385" w:type="dxa"/>
            <w:shd w:val="clear" w:color="auto" w:fill="auto"/>
          </w:tcPr>
          <w:p w:rsidR="007918D3" w:rsidRPr="007918D3" w:rsidRDefault="007918D3" w:rsidP="007918D3">
            <w:pPr>
              <w:spacing w:line="230" w:lineRule="auto"/>
              <w:jc w:val="center"/>
              <w:rPr>
                <w:rFonts w:eastAsia="Calibri"/>
                <w:sz w:val="24"/>
                <w:szCs w:val="28"/>
                <w:lang w:eastAsia="en-US"/>
              </w:rPr>
            </w:pPr>
            <w:r w:rsidRPr="007918D3">
              <w:rPr>
                <w:rFonts w:eastAsia="Calibri"/>
                <w:sz w:val="24"/>
                <w:szCs w:val="28"/>
                <w:lang w:eastAsia="en-US"/>
              </w:rPr>
              <w:t>29:22:040746:43</w:t>
            </w:r>
          </w:p>
        </w:tc>
        <w:tc>
          <w:tcPr>
            <w:tcW w:w="1531" w:type="dxa"/>
          </w:tcPr>
          <w:p w:rsidR="007918D3" w:rsidRPr="007918D3" w:rsidRDefault="007918D3" w:rsidP="007918D3">
            <w:pPr>
              <w:widowControl w:val="0"/>
              <w:autoSpaceDE w:val="0"/>
              <w:autoSpaceDN w:val="0"/>
              <w:spacing w:line="230" w:lineRule="auto"/>
              <w:rPr>
                <w:sz w:val="24"/>
                <w:szCs w:val="28"/>
              </w:rPr>
            </w:pPr>
            <w:r w:rsidRPr="007918D3">
              <w:rPr>
                <w:sz w:val="24"/>
                <w:szCs w:val="28"/>
              </w:rPr>
              <w:t>Снос</w:t>
            </w:r>
          </w:p>
        </w:tc>
      </w:tr>
    </w:tbl>
    <w:p w:rsidR="007918D3" w:rsidRPr="007918D3" w:rsidRDefault="007918D3" w:rsidP="007918D3">
      <w:pPr>
        <w:widowControl w:val="0"/>
        <w:autoSpaceDE w:val="0"/>
        <w:autoSpaceDN w:val="0"/>
        <w:spacing w:line="230" w:lineRule="auto"/>
        <w:jc w:val="center"/>
        <w:rPr>
          <w:rFonts w:cs="Calibri"/>
          <w:sz w:val="28"/>
          <w:szCs w:val="28"/>
        </w:rPr>
      </w:pPr>
    </w:p>
    <w:p w:rsidR="007918D3" w:rsidRPr="007918D3" w:rsidRDefault="007918D3" w:rsidP="007918D3">
      <w:pPr>
        <w:widowControl w:val="0"/>
        <w:autoSpaceDE w:val="0"/>
        <w:autoSpaceDN w:val="0"/>
        <w:spacing w:line="230" w:lineRule="auto"/>
        <w:jc w:val="center"/>
        <w:rPr>
          <w:rFonts w:ascii="Calibri" w:hAnsi="Calibri" w:cs="Calibri"/>
          <w:sz w:val="24"/>
          <w:szCs w:val="24"/>
        </w:rPr>
      </w:pPr>
      <w:r w:rsidRPr="007918D3">
        <w:rPr>
          <w:rFonts w:cs="Calibri"/>
          <w:sz w:val="28"/>
          <w:szCs w:val="24"/>
        </w:rPr>
        <w:t>Линейные объекты коммунальной, транспортной инфраструктур</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4819"/>
        <w:gridCol w:w="3969"/>
      </w:tblGrid>
      <w:tr w:rsidR="007918D3" w:rsidRPr="007918D3" w:rsidTr="007918D3">
        <w:trPr>
          <w:tblHeader/>
        </w:trPr>
        <w:tc>
          <w:tcPr>
            <w:tcW w:w="913" w:type="dxa"/>
            <w:tcBorders>
              <w:top w:val="single" w:sz="4" w:space="0" w:color="auto"/>
              <w:bottom w:val="single" w:sz="4" w:space="0" w:color="auto"/>
              <w:right w:val="single" w:sz="4" w:space="0" w:color="auto"/>
            </w:tcBorders>
            <w:vAlign w:val="center"/>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t>№</w:t>
            </w:r>
          </w:p>
          <w:p w:rsidR="007918D3" w:rsidRPr="007918D3" w:rsidRDefault="007918D3" w:rsidP="007918D3">
            <w:pPr>
              <w:spacing w:line="230" w:lineRule="auto"/>
              <w:jc w:val="center"/>
              <w:rPr>
                <w:rFonts w:eastAsia="Calibri"/>
                <w:sz w:val="24"/>
                <w:szCs w:val="24"/>
                <w:lang w:eastAsia="en-US"/>
              </w:rPr>
            </w:pPr>
            <w:proofErr w:type="gramStart"/>
            <w:r w:rsidRPr="007918D3">
              <w:rPr>
                <w:rFonts w:eastAsia="Calibri"/>
                <w:sz w:val="24"/>
                <w:szCs w:val="24"/>
                <w:lang w:eastAsia="en-US"/>
              </w:rPr>
              <w:t>п</w:t>
            </w:r>
            <w:proofErr w:type="gramEnd"/>
            <w:r w:rsidRPr="007918D3">
              <w:rPr>
                <w:rFonts w:eastAsia="Calibri"/>
                <w:sz w:val="24"/>
                <w:szCs w:val="24"/>
                <w:lang w:eastAsia="en-US"/>
              </w:rPr>
              <w:t>/п</w:t>
            </w:r>
          </w:p>
        </w:tc>
        <w:tc>
          <w:tcPr>
            <w:tcW w:w="4819"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t>Адрес</w:t>
            </w:r>
          </w:p>
        </w:tc>
        <w:tc>
          <w:tcPr>
            <w:tcW w:w="3969" w:type="dxa"/>
            <w:tcBorders>
              <w:top w:val="single" w:sz="4" w:space="0" w:color="auto"/>
              <w:left w:val="single" w:sz="4" w:space="0" w:color="auto"/>
              <w:bottom w:val="single" w:sz="4" w:space="0" w:color="auto"/>
            </w:tcBorders>
            <w:vAlign w:val="center"/>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t>Кадастровый номер объекта капитального строительства</w:t>
            </w:r>
          </w:p>
        </w:tc>
      </w:tr>
      <w:tr w:rsidR="007918D3" w:rsidRPr="007918D3" w:rsidTr="007918D3">
        <w:tc>
          <w:tcPr>
            <w:tcW w:w="913" w:type="dxa"/>
            <w:tcBorders>
              <w:top w:val="single" w:sz="4" w:space="0" w:color="auto"/>
            </w:tcBorders>
            <w:vAlign w:val="center"/>
          </w:tcPr>
          <w:p w:rsidR="007918D3" w:rsidRPr="007918D3" w:rsidRDefault="007918D3" w:rsidP="007918D3">
            <w:pPr>
              <w:widowControl w:val="0"/>
              <w:tabs>
                <w:tab w:val="left" w:pos="426"/>
              </w:tabs>
              <w:autoSpaceDE w:val="0"/>
              <w:autoSpaceDN w:val="0"/>
              <w:spacing w:line="230" w:lineRule="auto"/>
              <w:ind w:right="1355"/>
              <w:jc w:val="center"/>
              <w:rPr>
                <w:sz w:val="24"/>
                <w:szCs w:val="24"/>
              </w:rPr>
            </w:pPr>
            <w:r w:rsidRPr="007918D3">
              <w:rPr>
                <w:sz w:val="24"/>
                <w:szCs w:val="24"/>
              </w:rPr>
              <w:t>1</w:t>
            </w:r>
          </w:p>
        </w:tc>
        <w:tc>
          <w:tcPr>
            <w:tcW w:w="4819" w:type="dxa"/>
            <w:tcBorders>
              <w:top w:val="single" w:sz="4" w:space="0" w:color="auto"/>
            </w:tcBorders>
          </w:tcPr>
          <w:p w:rsidR="007918D3" w:rsidRPr="007918D3" w:rsidRDefault="007918D3" w:rsidP="007918D3">
            <w:pPr>
              <w:spacing w:line="230" w:lineRule="auto"/>
              <w:rPr>
                <w:rFonts w:eastAsia="Calibri"/>
                <w:sz w:val="24"/>
                <w:szCs w:val="24"/>
                <w:lang w:eastAsia="en-US"/>
              </w:rPr>
            </w:pPr>
            <w:r w:rsidRPr="007918D3">
              <w:rPr>
                <w:rFonts w:eastAsia="Calibri"/>
                <w:sz w:val="24"/>
                <w:szCs w:val="24"/>
                <w:lang w:eastAsia="en-US"/>
              </w:rPr>
              <w:t xml:space="preserve">Тепловые трассы г. Архангельск </w:t>
            </w:r>
            <w:r w:rsidRPr="007918D3">
              <w:rPr>
                <w:rFonts w:eastAsia="Calibri"/>
                <w:sz w:val="24"/>
                <w:szCs w:val="24"/>
                <w:lang w:eastAsia="en-US"/>
              </w:rPr>
              <w:br/>
              <w:t>"ОАО" Архэнерго"</w:t>
            </w:r>
          </w:p>
        </w:tc>
        <w:tc>
          <w:tcPr>
            <w:tcW w:w="3969" w:type="dxa"/>
            <w:tcBorders>
              <w:top w:val="single" w:sz="4" w:space="0" w:color="auto"/>
            </w:tcBorders>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t>29:22:000000:3321</w:t>
            </w:r>
          </w:p>
        </w:tc>
      </w:tr>
      <w:tr w:rsidR="007918D3" w:rsidRPr="007918D3" w:rsidTr="007918D3">
        <w:tc>
          <w:tcPr>
            <w:tcW w:w="913" w:type="dxa"/>
            <w:vAlign w:val="center"/>
          </w:tcPr>
          <w:p w:rsidR="007918D3" w:rsidRPr="007918D3" w:rsidRDefault="007918D3" w:rsidP="007918D3">
            <w:pPr>
              <w:widowControl w:val="0"/>
              <w:tabs>
                <w:tab w:val="left" w:pos="426"/>
              </w:tabs>
              <w:autoSpaceDE w:val="0"/>
              <w:autoSpaceDN w:val="0"/>
              <w:spacing w:line="230" w:lineRule="auto"/>
              <w:ind w:right="1355"/>
              <w:jc w:val="center"/>
              <w:rPr>
                <w:sz w:val="24"/>
                <w:szCs w:val="24"/>
              </w:rPr>
            </w:pPr>
            <w:r w:rsidRPr="007918D3">
              <w:rPr>
                <w:sz w:val="24"/>
                <w:szCs w:val="24"/>
              </w:rPr>
              <w:t>2</w:t>
            </w:r>
          </w:p>
        </w:tc>
        <w:tc>
          <w:tcPr>
            <w:tcW w:w="4819" w:type="dxa"/>
          </w:tcPr>
          <w:p w:rsidR="007918D3" w:rsidRPr="007918D3" w:rsidRDefault="007918D3" w:rsidP="007918D3">
            <w:pPr>
              <w:spacing w:line="230" w:lineRule="auto"/>
              <w:rPr>
                <w:rFonts w:eastAsia="Calibri"/>
                <w:sz w:val="24"/>
                <w:szCs w:val="24"/>
                <w:lang w:eastAsia="en-US"/>
              </w:rPr>
            </w:pPr>
            <w:r w:rsidRPr="007918D3">
              <w:rPr>
                <w:rFonts w:eastAsia="Calibri"/>
                <w:sz w:val="24"/>
                <w:szCs w:val="24"/>
                <w:lang w:eastAsia="en-US"/>
              </w:rPr>
              <w:t xml:space="preserve">Сооружения коммунального хозяйства, </w:t>
            </w:r>
            <w:r w:rsidRPr="007918D3">
              <w:rPr>
                <w:rFonts w:eastAsia="Calibri"/>
                <w:sz w:val="24"/>
                <w:szCs w:val="24"/>
                <w:lang w:eastAsia="en-US"/>
              </w:rPr>
              <w:lastRenderedPageBreak/>
              <w:t xml:space="preserve">внутриквартальные сети водопровода </w:t>
            </w:r>
            <w:r w:rsidRPr="007918D3">
              <w:rPr>
                <w:rFonts w:eastAsia="Calibri"/>
                <w:sz w:val="24"/>
                <w:szCs w:val="24"/>
                <w:lang w:eastAsia="en-US"/>
              </w:rPr>
              <w:br/>
              <w:t>111 квартала г. Архангельска</w:t>
            </w:r>
          </w:p>
        </w:tc>
        <w:tc>
          <w:tcPr>
            <w:tcW w:w="3969" w:type="dxa"/>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lastRenderedPageBreak/>
              <w:t>29:22:000000:8101</w:t>
            </w:r>
          </w:p>
        </w:tc>
      </w:tr>
      <w:tr w:rsidR="007918D3" w:rsidRPr="007918D3" w:rsidTr="007918D3">
        <w:tc>
          <w:tcPr>
            <w:tcW w:w="913" w:type="dxa"/>
            <w:vAlign w:val="center"/>
          </w:tcPr>
          <w:p w:rsidR="007918D3" w:rsidRPr="007918D3" w:rsidRDefault="007918D3" w:rsidP="007918D3">
            <w:pPr>
              <w:widowControl w:val="0"/>
              <w:tabs>
                <w:tab w:val="left" w:pos="426"/>
              </w:tabs>
              <w:autoSpaceDE w:val="0"/>
              <w:autoSpaceDN w:val="0"/>
              <w:spacing w:line="230" w:lineRule="auto"/>
              <w:ind w:right="1355"/>
              <w:jc w:val="center"/>
              <w:rPr>
                <w:sz w:val="24"/>
                <w:szCs w:val="24"/>
              </w:rPr>
            </w:pPr>
            <w:r w:rsidRPr="007918D3">
              <w:rPr>
                <w:sz w:val="24"/>
                <w:szCs w:val="24"/>
              </w:rPr>
              <w:lastRenderedPageBreak/>
              <w:t>3</w:t>
            </w:r>
          </w:p>
        </w:tc>
        <w:tc>
          <w:tcPr>
            <w:tcW w:w="4819" w:type="dxa"/>
          </w:tcPr>
          <w:p w:rsidR="007918D3" w:rsidRPr="007918D3" w:rsidRDefault="004C04BF" w:rsidP="007918D3">
            <w:pPr>
              <w:spacing w:line="230" w:lineRule="auto"/>
              <w:rPr>
                <w:rFonts w:eastAsia="Calibri"/>
                <w:sz w:val="24"/>
                <w:szCs w:val="24"/>
                <w:lang w:eastAsia="en-US"/>
              </w:rPr>
            </w:pPr>
            <w:r w:rsidRPr="007918D3">
              <w:rPr>
                <w:rFonts w:eastAsia="Calibri"/>
                <w:sz w:val="24"/>
                <w:szCs w:val="24"/>
                <w:lang w:eastAsia="en-US"/>
              </w:rPr>
              <w:t>Сооружения</w:t>
            </w:r>
            <w:r w:rsidR="007918D3" w:rsidRPr="007918D3">
              <w:rPr>
                <w:rFonts w:eastAsia="Calibri"/>
                <w:sz w:val="24"/>
                <w:szCs w:val="24"/>
                <w:lang w:eastAsia="en-US"/>
              </w:rPr>
              <w:t xml:space="preserve"> электроэнергетики,</w:t>
            </w:r>
            <w:r w:rsidR="007918D3" w:rsidRPr="007918D3">
              <w:rPr>
                <w:rFonts w:ascii="Calibri" w:eastAsia="Calibri" w:hAnsi="Calibri"/>
                <w:sz w:val="24"/>
                <w:szCs w:val="24"/>
                <w:lang w:eastAsia="en-US"/>
              </w:rPr>
              <w:t xml:space="preserve"> </w:t>
            </w:r>
            <w:r w:rsidR="007918D3" w:rsidRPr="007918D3">
              <w:rPr>
                <w:rFonts w:eastAsia="Calibri"/>
                <w:sz w:val="24"/>
                <w:szCs w:val="24"/>
                <w:lang w:eastAsia="en-US"/>
              </w:rPr>
              <w:t xml:space="preserve">наружная сеть электроснабжения 0,4 </w:t>
            </w:r>
            <w:proofErr w:type="spellStart"/>
            <w:r w:rsidR="007918D3" w:rsidRPr="007918D3">
              <w:rPr>
                <w:rFonts w:eastAsia="Calibri"/>
                <w:sz w:val="24"/>
                <w:szCs w:val="24"/>
                <w:lang w:eastAsia="en-US"/>
              </w:rPr>
              <w:t>кВ</w:t>
            </w:r>
            <w:proofErr w:type="spellEnd"/>
          </w:p>
        </w:tc>
        <w:tc>
          <w:tcPr>
            <w:tcW w:w="3969" w:type="dxa"/>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t>29:22:040746:1333</w:t>
            </w:r>
          </w:p>
        </w:tc>
      </w:tr>
    </w:tbl>
    <w:p w:rsidR="007918D3" w:rsidRPr="007918D3" w:rsidRDefault="007918D3" w:rsidP="007918D3">
      <w:pPr>
        <w:widowControl w:val="0"/>
        <w:autoSpaceDE w:val="0"/>
        <w:autoSpaceDN w:val="0"/>
        <w:jc w:val="both"/>
        <w:rPr>
          <w:sz w:val="28"/>
          <w:szCs w:val="28"/>
        </w:rPr>
      </w:pPr>
      <w:r w:rsidRPr="007918D3">
        <w:rPr>
          <w:sz w:val="28"/>
          <w:szCs w:val="28"/>
        </w:rPr>
        <w:t>__________</w:t>
      </w:r>
    </w:p>
    <w:p w:rsidR="007918D3" w:rsidRPr="007918D3" w:rsidRDefault="007918D3" w:rsidP="007918D3">
      <w:pPr>
        <w:autoSpaceDE w:val="0"/>
        <w:autoSpaceDN w:val="0"/>
        <w:adjustRightInd w:val="0"/>
        <w:ind w:firstLine="709"/>
        <w:jc w:val="both"/>
        <w:rPr>
          <w:rFonts w:eastAsia="Calibri"/>
          <w:b/>
          <w:spacing w:val="-6"/>
          <w:sz w:val="28"/>
          <w:szCs w:val="28"/>
          <w:lang w:eastAsia="en-US"/>
        </w:rPr>
      </w:pPr>
      <w:r w:rsidRPr="007918D3">
        <w:rPr>
          <w:rFonts w:eastAsia="Calibri"/>
          <w:sz w:val="24"/>
          <w:szCs w:val="28"/>
          <w:lang w:eastAsia="en-US"/>
        </w:rPr>
        <w:t xml:space="preserve">&lt;*&gt; </w:t>
      </w:r>
      <w:r w:rsidRPr="007918D3">
        <w:rPr>
          <w:rFonts w:eastAsia="Calibri"/>
          <w:spacing w:val="-6"/>
          <w:sz w:val="24"/>
          <w:szCs w:val="28"/>
          <w:lang w:eastAsia="en-US"/>
        </w:rPr>
        <w:t xml:space="preserve">В соответствии с Перечнем </w:t>
      </w:r>
      <w:r w:rsidRPr="007918D3">
        <w:rPr>
          <w:rFonts w:eastAsia="Calibri"/>
          <w:spacing w:val="-6"/>
          <w:sz w:val="24"/>
          <w:szCs w:val="28"/>
        </w:rPr>
        <w:t xml:space="preserve">многоквартирных домов, признанных аварийными </w:t>
      </w:r>
      <w:r w:rsidRPr="007918D3">
        <w:rPr>
          <w:rFonts w:eastAsia="Calibri"/>
          <w:spacing w:val="-6"/>
          <w:sz w:val="24"/>
          <w:szCs w:val="28"/>
        </w:rPr>
        <w:br/>
        <w:t>до 1 января 2017 года,</w:t>
      </w:r>
      <w:r w:rsidRPr="007918D3">
        <w:rPr>
          <w:rFonts w:eastAsia="Calibri"/>
          <w:spacing w:val="-6"/>
          <w:sz w:val="24"/>
          <w:szCs w:val="28"/>
          <w:lang w:eastAsia="en-US"/>
        </w:rPr>
        <w:t xml:space="preserve"> </w:t>
      </w:r>
      <w:r w:rsidRPr="007918D3">
        <w:rPr>
          <w:rFonts w:eastAsia="Calibri"/>
          <w:spacing w:val="-6"/>
          <w:sz w:val="24"/>
          <w:szCs w:val="28"/>
        </w:rPr>
        <w:t>приложения № 2 к адресной программе Архангельской области "Переселение граждан из аварийного жилищного фонда на 2019 – 2025 годы" (с изменениями).</w:t>
      </w:r>
    </w:p>
    <w:p w:rsidR="007918D3" w:rsidRPr="007918D3" w:rsidRDefault="007918D3" w:rsidP="007918D3">
      <w:pPr>
        <w:widowControl w:val="0"/>
        <w:autoSpaceDE w:val="0"/>
        <w:autoSpaceDN w:val="0"/>
        <w:jc w:val="center"/>
        <w:rPr>
          <w:b/>
          <w:sz w:val="28"/>
          <w:szCs w:val="28"/>
        </w:rPr>
      </w:pPr>
    </w:p>
    <w:p w:rsidR="007918D3" w:rsidRPr="007918D3" w:rsidRDefault="007918D3" w:rsidP="007918D3">
      <w:pPr>
        <w:widowControl w:val="0"/>
        <w:autoSpaceDE w:val="0"/>
        <w:autoSpaceDN w:val="0"/>
        <w:jc w:val="center"/>
        <w:rPr>
          <w:b/>
          <w:sz w:val="28"/>
          <w:szCs w:val="28"/>
        </w:rPr>
      </w:pPr>
      <w:r w:rsidRPr="007918D3">
        <w:rPr>
          <w:b/>
          <w:sz w:val="28"/>
          <w:szCs w:val="28"/>
        </w:rPr>
        <w:t>Территория 2</w:t>
      </w:r>
    </w:p>
    <w:p w:rsidR="007918D3" w:rsidRPr="007918D3" w:rsidRDefault="007918D3" w:rsidP="007918D3">
      <w:pPr>
        <w:widowControl w:val="0"/>
        <w:autoSpaceDE w:val="0"/>
        <w:autoSpaceDN w:val="0"/>
        <w:jc w:val="center"/>
        <w:rPr>
          <w:b/>
          <w:sz w:val="28"/>
          <w:szCs w:val="28"/>
        </w:rPr>
      </w:pPr>
      <w:r w:rsidRPr="007918D3">
        <w:rPr>
          <w:b/>
          <w:sz w:val="28"/>
          <w:szCs w:val="28"/>
        </w:rPr>
        <w:t>в границах части элемента планировочной структуры: ул. Теснанова, проезда Сибиряковцев, просп. Обводный канал площадью 0,4439 га</w:t>
      </w:r>
    </w:p>
    <w:p w:rsidR="007918D3" w:rsidRPr="007918D3" w:rsidRDefault="007918D3" w:rsidP="007918D3">
      <w:pPr>
        <w:widowControl w:val="0"/>
        <w:autoSpaceDE w:val="0"/>
        <w:autoSpaceDN w:val="0"/>
        <w:jc w:val="center"/>
        <w:rPr>
          <w:b/>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71"/>
        <w:gridCol w:w="4536"/>
        <w:gridCol w:w="2409"/>
        <w:gridCol w:w="1985"/>
      </w:tblGrid>
      <w:tr w:rsidR="007918D3" w:rsidRPr="007918D3" w:rsidTr="007918D3">
        <w:trPr>
          <w:tblHeader/>
        </w:trPr>
        <w:tc>
          <w:tcPr>
            <w:tcW w:w="771"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 xml:space="preserve">№ </w:t>
            </w:r>
          </w:p>
          <w:p w:rsidR="007918D3" w:rsidRPr="007918D3" w:rsidRDefault="007918D3" w:rsidP="007918D3">
            <w:pPr>
              <w:widowControl w:val="0"/>
              <w:autoSpaceDE w:val="0"/>
              <w:autoSpaceDN w:val="0"/>
              <w:jc w:val="center"/>
              <w:rPr>
                <w:sz w:val="24"/>
                <w:szCs w:val="24"/>
              </w:rPr>
            </w:pPr>
            <w:proofErr w:type="gramStart"/>
            <w:r w:rsidRPr="007918D3">
              <w:rPr>
                <w:sz w:val="24"/>
                <w:szCs w:val="24"/>
              </w:rPr>
              <w:t>п</w:t>
            </w:r>
            <w:proofErr w:type="gramEnd"/>
            <w:r w:rsidRPr="007918D3">
              <w:rPr>
                <w:sz w:val="24"/>
                <w:szCs w:val="24"/>
              </w:rPr>
              <w:t>/п</w:t>
            </w:r>
          </w:p>
        </w:tc>
        <w:tc>
          <w:tcPr>
            <w:tcW w:w="4536"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Адрес</w:t>
            </w:r>
          </w:p>
        </w:tc>
        <w:tc>
          <w:tcPr>
            <w:tcW w:w="2409"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Кадастровый номер объекта капитального строительства</w:t>
            </w:r>
          </w:p>
        </w:tc>
        <w:tc>
          <w:tcPr>
            <w:tcW w:w="1985"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Вид работ</w:t>
            </w:r>
          </w:p>
        </w:tc>
      </w:tr>
      <w:tr w:rsidR="007918D3" w:rsidRPr="007918D3" w:rsidTr="007918D3">
        <w:tc>
          <w:tcPr>
            <w:tcW w:w="9701" w:type="dxa"/>
            <w:gridSpan w:val="4"/>
            <w:tcBorders>
              <w:top w:val="single" w:sz="4" w:space="0" w:color="auto"/>
            </w:tcBorders>
          </w:tcPr>
          <w:p w:rsidR="007918D3" w:rsidRPr="007918D3" w:rsidRDefault="007918D3" w:rsidP="007918D3">
            <w:pPr>
              <w:widowControl w:val="0"/>
              <w:autoSpaceDE w:val="0"/>
              <w:autoSpaceDN w:val="0"/>
              <w:jc w:val="center"/>
              <w:outlineLvl w:val="1"/>
              <w:rPr>
                <w:sz w:val="24"/>
                <w:szCs w:val="24"/>
              </w:rPr>
            </w:pPr>
            <w:r w:rsidRPr="007918D3">
              <w:rPr>
                <w:sz w:val="24"/>
                <w:szCs w:val="24"/>
              </w:rPr>
              <w:t>Многоквартирные дома, признанные аварийными и подлежащими сносу</w:t>
            </w:r>
          </w:p>
        </w:tc>
      </w:tr>
      <w:tr w:rsidR="007918D3" w:rsidRPr="007918D3" w:rsidTr="007918D3">
        <w:tc>
          <w:tcPr>
            <w:tcW w:w="771" w:type="dxa"/>
            <w:shd w:val="clear" w:color="auto" w:fill="auto"/>
          </w:tcPr>
          <w:p w:rsidR="007918D3" w:rsidRPr="007918D3" w:rsidRDefault="007918D3" w:rsidP="007918D3">
            <w:pPr>
              <w:widowControl w:val="0"/>
              <w:autoSpaceDE w:val="0"/>
              <w:autoSpaceDN w:val="0"/>
              <w:jc w:val="center"/>
              <w:rPr>
                <w:sz w:val="24"/>
                <w:szCs w:val="24"/>
              </w:rPr>
            </w:pPr>
            <w:r w:rsidRPr="007918D3">
              <w:rPr>
                <w:sz w:val="24"/>
                <w:szCs w:val="24"/>
              </w:rPr>
              <w:t>1</w:t>
            </w:r>
          </w:p>
        </w:tc>
        <w:tc>
          <w:tcPr>
            <w:tcW w:w="4536" w:type="dxa"/>
            <w:shd w:val="clear" w:color="auto" w:fill="auto"/>
          </w:tcPr>
          <w:p w:rsidR="007918D3" w:rsidRPr="007918D3" w:rsidRDefault="007918D3" w:rsidP="007918D3">
            <w:pPr>
              <w:spacing w:after="200" w:line="276" w:lineRule="auto"/>
              <w:rPr>
                <w:rFonts w:eastAsia="Calibri"/>
                <w:sz w:val="24"/>
                <w:szCs w:val="24"/>
                <w:lang w:eastAsia="en-US"/>
              </w:rPr>
            </w:pPr>
            <w:r w:rsidRPr="007918D3">
              <w:rPr>
                <w:rFonts w:eastAsia="Calibri"/>
                <w:sz w:val="24"/>
                <w:szCs w:val="24"/>
                <w:lang w:eastAsia="en-US"/>
              </w:rPr>
              <w:t>Просп. Обводный канал, д. 141</w:t>
            </w:r>
          </w:p>
        </w:tc>
        <w:tc>
          <w:tcPr>
            <w:tcW w:w="2409" w:type="dxa"/>
            <w:shd w:val="clear" w:color="auto" w:fill="auto"/>
          </w:tcPr>
          <w:p w:rsidR="007918D3" w:rsidRPr="007918D3" w:rsidRDefault="007918D3" w:rsidP="007918D3">
            <w:pPr>
              <w:spacing w:after="200" w:line="276" w:lineRule="auto"/>
              <w:jc w:val="center"/>
              <w:rPr>
                <w:rFonts w:eastAsia="Calibri"/>
                <w:sz w:val="24"/>
                <w:szCs w:val="24"/>
                <w:lang w:eastAsia="en-US"/>
              </w:rPr>
            </w:pPr>
            <w:r w:rsidRPr="007918D3">
              <w:rPr>
                <w:rFonts w:eastAsia="Calibri"/>
                <w:sz w:val="24"/>
                <w:szCs w:val="24"/>
                <w:lang w:eastAsia="en-US"/>
              </w:rPr>
              <w:t>29:22:040705:13</w:t>
            </w:r>
          </w:p>
        </w:tc>
        <w:tc>
          <w:tcPr>
            <w:tcW w:w="1985" w:type="dxa"/>
          </w:tcPr>
          <w:p w:rsidR="007918D3" w:rsidRPr="007918D3" w:rsidRDefault="007918D3" w:rsidP="007918D3">
            <w:pPr>
              <w:widowControl w:val="0"/>
              <w:autoSpaceDE w:val="0"/>
              <w:autoSpaceDN w:val="0"/>
              <w:rPr>
                <w:sz w:val="24"/>
                <w:szCs w:val="24"/>
              </w:rPr>
            </w:pPr>
            <w:r w:rsidRPr="007918D3">
              <w:rPr>
                <w:sz w:val="24"/>
                <w:szCs w:val="24"/>
              </w:rPr>
              <w:t>Снос</w:t>
            </w:r>
          </w:p>
        </w:tc>
      </w:tr>
      <w:tr w:rsidR="007918D3" w:rsidRPr="007918D3" w:rsidTr="007918D3">
        <w:trPr>
          <w:trHeight w:val="459"/>
        </w:trPr>
        <w:tc>
          <w:tcPr>
            <w:tcW w:w="771" w:type="dxa"/>
            <w:shd w:val="clear" w:color="auto" w:fill="auto"/>
          </w:tcPr>
          <w:p w:rsidR="007918D3" w:rsidRPr="007918D3" w:rsidRDefault="007918D3" w:rsidP="007918D3">
            <w:pPr>
              <w:widowControl w:val="0"/>
              <w:autoSpaceDE w:val="0"/>
              <w:autoSpaceDN w:val="0"/>
              <w:jc w:val="center"/>
              <w:rPr>
                <w:sz w:val="24"/>
                <w:szCs w:val="24"/>
              </w:rPr>
            </w:pPr>
            <w:r w:rsidRPr="007918D3">
              <w:rPr>
                <w:sz w:val="24"/>
                <w:szCs w:val="24"/>
              </w:rPr>
              <w:t>2</w:t>
            </w:r>
          </w:p>
        </w:tc>
        <w:tc>
          <w:tcPr>
            <w:tcW w:w="4536" w:type="dxa"/>
            <w:shd w:val="clear" w:color="auto" w:fill="auto"/>
          </w:tcPr>
          <w:p w:rsidR="007918D3" w:rsidRPr="007918D3" w:rsidRDefault="007918D3" w:rsidP="007918D3">
            <w:pPr>
              <w:spacing w:line="276" w:lineRule="auto"/>
              <w:rPr>
                <w:rFonts w:eastAsia="Calibri"/>
                <w:sz w:val="24"/>
                <w:szCs w:val="24"/>
                <w:lang w:eastAsia="en-US"/>
              </w:rPr>
            </w:pPr>
            <w:r w:rsidRPr="007918D3">
              <w:rPr>
                <w:rFonts w:eastAsia="Calibri"/>
                <w:sz w:val="24"/>
                <w:szCs w:val="24"/>
                <w:lang w:eastAsia="en-US"/>
              </w:rPr>
              <w:t>Просп. Обводный канал, д. 143, корп. 1</w:t>
            </w:r>
          </w:p>
        </w:tc>
        <w:tc>
          <w:tcPr>
            <w:tcW w:w="2409" w:type="dxa"/>
            <w:shd w:val="clear" w:color="auto" w:fill="auto"/>
          </w:tcPr>
          <w:p w:rsidR="007918D3" w:rsidRPr="007918D3" w:rsidRDefault="007918D3" w:rsidP="007918D3">
            <w:pPr>
              <w:spacing w:after="200" w:line="276" w:lineRule="auto"/>
              <w:jc w:val="center"/>
              <w:rPr>
                <w:rFonts w:eastAsia="Calibri"/>
                <w:sz w:val="24"/>
                <w:szCs w:val="24"/>
                <w:lang w:eastAsia="en-US"/>
              </w:rPr>
            </w:pPr>
            <w:r w:rsidRPr="007918D3">
              <w:rPr>
                <w:rFonts w:eastAsia="Calibri"/>
                <w:sz w:val="24"/>
                <w:szCs w:val="24"/>
                <w:lang w:eastAsia="en-US"/>
              </w:rPr>
              <w:t>29:22:040705:12</w:t>
            </w:r>
          </w:p>
        </w:tc>
        <w:tc>
          <w:tcPr>
            <w:tcW w:w="1985" w:type="dxa"/>
          </w:tcPr>
          <w:p w:rsidR="007918D3" w:rsidRPr="007918D3" w:rsidRDefault="007918D3" w:rsidP="007918D3">
            <w:pPr>
              <w:widowControl w:val="0"/>
              <w:autoSpaceDE w:val="0"/>
              <w:autoSpaceDN w:val="0"/>
              <w:rPr>
                <w:sz w:val="24"/>
                <w:szCs w:val="24"/>
              </w:rPr>
            </w:pPr>
            <w:r w:rsidRPr="007918D3">
              <w:rPr>
                <w:sz w:val="24"/>
                <w:szCs w:val="24"/>
              </w:rPr>
              <w:t>Снос</w:t>
            </w:r>
          </w:p>
        </w:tc>
      </w:tr>
      <w:tr w:rsidR="007918D3" w:rsidRPr="007918D3" w:rsidTr="007918D3">
        <w:tc>
          <w:tcPr>
            <w:tcW w:w="771" w:type="dxa"/>
            <w:shd w:val="clear" w:color="auto" w:fill="auto"/>
          </w:tcPr>
          <w:p w:rsidR="007918D3" w:rsidRPr="007918D3" w:rsidRDefault="007918D3" w:rsidP="007918D3">
            <w:pPr>
              <w:widowControl w:val="0"/>
              <w:autoSpaceDE w:val="0"/>
              <w:autoSpaceDN w:val="0"/>
              <w:jc w:val="center"/>
              <w:rPr>
                <w:sz w:val="24"/>
                <w:szCs w:val="24"/>
              </w:rPr>
            </w:pPr>
            <w:r w:rsidRPr="007918D3">
              <w:rPr>
                <w:sz w:val="24"/>
                <w:szCs w:val="24"/>
              </w:rPr>
              <w:t>3</w:t>
            </w:r>
          </w:p>
        </w:tc>
        <w:tc>
          <w:tcPr>
            <w:tcW w:w="4536" w:type="dxa"/>
            <w:shd w:val="clear" w:color="auto" w:fill="auto"/>
          </w:tcPr>
          <w:p w:rsidR="007918D3" w:rsidRPr="007918D3" w:rsidRDefault="007918D3" w:rsidP="007918D3">
            <w:pPr>
              <w:spacing w:after="200" w:line="276" w:lineRule="auto"/>
              <w:rPr>
                <w:rFonts w:eastAsia="Calibri"/>
                <w:sz w:val="24"/>
                <w:szCs w:val="24"/>
                <w:lang w:eastAsia="en-US"/>
              </w:rPr>
            </w:pPr>
            <w:r w:rsidRPr="007918D3">
              <w:rPr>
                <w:rFonts w:eastAsia="Calibri"/>
                <w:sz w:val="24"/>
                <w:szCs w:val="24"/>
                <w:lang w:eastAsia="en-US"/>
              </w:rPr>
              <w:t>Просп. Обводный канал, д. 143</w:t>
            </w:r>
          </w:p>
        </w:tc>
        <w:tc>
          <w:tcPr>
            <w:tcW w:w="2409" w:type="dxa"/>
            <w:shd w:val="clear" w:color="auto" w:fill="auto"/>
          </w:tcPr>
          <w:p w:rsidR="007918D3" w:rsidRPr="007918D3" w:rsidRDefault="007918D3" w:rsidP="007918D3">
            <w:pPr>
              <w:spacing w:after="200" w:line="276" w:lineRule="auto"/>
              <w:jc w:val="center"/>
              <w:rPr>
                <w:rFonts w:eastAsia="Calibri"/>
                <w:sz w:val="24"/>
                <w:szCs w:val="24"/>
                <w:lang w:eastAsia="en-US"/>
              </w:rPr>
            </w:pPr>
            <w:r w:rsidRPr="007918D3">
              <w:rPr>
                <w:rFonts w:eastAsia="Calibri"/>
                <w:sz w:val="24"/>
                <w:szCs w:val="24"/>
                <w:lang w:eastAsia="en-US"/>
              </w:rPr>
              <w:t>29:22:040705:15</w:t>
            </w:r>
          </w:p>
        </w:tc>
        <w:tc>
          <w:tcPr>
            <w:tcW w:w="1985" w:type="dxa"/>
          </w:tcPr>
          <w:p w:rsidR="007918D3" w:rsidRPr="007918D3" w:rsidRDefault="007918D3" w:rsidP="007918D3">
            <w:pPr>
              <w:widowControl w:val="0"/>
              <w:autoSpaceDE w:val="0"/>
              <w:autoSpaceDN w:val="0"/>
              <w:rPr>
                <w:sz w:val="24"/>
                <w:szCs w:val="24"/>
              </w:rPr>
            </w:pPr>
            <w:r w:rsidRPr="007918D3">
              <w:rPr>
                <w:sz w:val="24"/>
                <w:szCs w:val="24"/>
              </w:rPr>
              <w:t>Снос</w:t>
            </w:r>
          </w:p>
        </w:tc>
      </w:tr>
    </w:tbl>
    <w:p w:rsidR="007918D3" w:rsidRPr="007918D3" w:rsidRDefault="007918D3" w:rsidP="007918D3">
      <w:pPr>
        <w:jc w:val="center"/>
        <w:rPr>
          <w:rFonts w:eastAsia="Calibri"/>
          <w:sz w:val="24"/>
          <w:szCs w:val="24"/>
          <w:lang w:eastAsia="en-US"/>
        </w:rPr>
      </w:pPr>
    </w:p>
    <w:p w:rsidR="007918D3" w:rsidRPr="007918D3" w:rsidRDefault="007918D3" w:rsidP="007918D3">
      <w:pPr>
        <w:widowControl w:val="0"/>
        <w:autoSpaceDE w:val="0"/>
        <w:autoSpaceDN w:val="0"/>
        <w:jc w:val="center"/>
        <w:rPr>
          <w:rFonts w:ascii="Calibri" w:hAnsi="Calibri" w:cs="Calibri"/>
        </w:rPr>
      </w:pPr>
      <w:r w:rsidRPr="007918D3">
        <w:rPr>
          <w:rFonts w:cs="Calibri"/>
          <w:sz w:val="28"/>
          <w:szCs w:val="28"/>
        </w:rPr>
        <w:t>Линейные объекты коммунальной, транспортной инфраструктур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536"/>
        <w:gridCol w:w="4394"/>
      </w:tblGrid>
      <w:tr w:rsidR="007918D3" w:rsidRPr="007918D3" w:rsidTr="007918D3">
        <w:trPr>
          <w:tblHeader/>
        </w:trPr>
        <w:tc>
          <w:tcPr>
            <w:tcW w:w="771" w:type="dxa"/>
            <w:tcBorders>
              <w:top w:val="single" w:sz="4" w:space="0" w:color="auto"/>
              <w:bottom w:val="single" w:sz="4" w:space="0" w:color="auto"/>
              <w:right w:val="single" w:sz="4" w:space="0" w:color="auto"/>
            </w:tcBorders>
            <w:vAlign w:val="center"/>
          </w:tcPr>
          <w:p w:rsidR="007918D3" w:rsidRPr="007918D3" w:rsidRDefault="007918D3" w:rsidP="007918D3">
            <w:pPr>
              <w:jc w:val="center"/>
              <w:rPr>
                <w:rFonts w:eastAsia="Calibri"/>
                <w:sz w:val="24"/>
                <w:szCs w:val="24"/>
                <w:lang w:eastAsia="en-US"/>
              </w:rPr>
            </w:pPr>
            <w:r w:rsidRPr="007918D3">
              <w:rPr>
                <w:rFonts w:eastAsia="Calibri"/>
                <w:sz w:val="24"/>
                <w:szCs w:val="24"/>
                <w:lang w:eastAsia="en-US"/>
              </w:rPr>
              <w:t>№</w:t>
            </w:r>
          </w:p>
          <w:p w:rsidR="007918D3" w:rsidRPr="007918D3" w:rsidRDefault="007918D3" w:rsidP="007918D3">
            <w:pPr>
              <w:jc w:val="center"/>
              <w:rPr>
                <w:rFonts w:eastAsia="Calibri"/>
                <w:sz w:val="24"/>
                <w:szCs w:val="24"/>
                <w:lang w:eastAsia="en-US"/>
              </w:rPr>
            </w:pPr>
            <w:proofErr w:type="gramStart"/>
            <w:r w:rsidRPr="007918D3">
              <w:rPr>
                <w:rFonts w:eastAsia="Calibri"/>
                <w:sz w:val="24"/>
                <w:szCs w:val="24"/>
                <w:lang w:eastAsia="en-US"/>
              </w:rPr>
              <w:t>п</w:t>
            </w:r>
            <w:proofErr w:type="gramEnd"/>
            <w:r w:rsidRPr="007918D3">
              <w:rPr>
                <w:rFonts w:eastAsia="Calibri"/>
                <w:sz w:val="24"/>
                <w:szCs w:val="24"/>
                <w:lang w:eastAsia="en-US"/>
              </w:rPr>
              <w:t>/п</w:t>
            </w:r>
          </w:p>
        </w:tc>
        <w:tc>
          <w:tcPr>
            <w:tcW w:w="4536"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jc w:val="center"/>
              <w:rPr>
                <w:rFonts w:eastAsia="Calibri"/>
                <w:sz w:val="24"/>
                <w:szCs w:val="24"/>
                <w:lang w:eastAsia="en-US"/>
              </w:rPr>
            </w:pPr>
            <w:r w:rsidRPr="007918D3">
              <w:rPr>
                <w:rFonts w:eastAsia="Calibri"/>
                <w:sz w:val="24"/>
                <w:szCs w:val="24"/>
                <w:lang w:eastAsia="en-US"/>
              </w:rPr>
              <w:t>Адрес</w:t>
            </w:r>
          </w:p>
        </w:tc>
        <w:tc>
          <w:tcPr>
            <w:tcW w:w="4394" w:type="dxa"/>
            <w:tcBorders>
              <w:top w:val="single" w:sz="4" w:space="0" w:color="auto"/>
              <w:left w:val="single" w:sz="4" w:space="0" w:color="auto"/>
              <w:bottom w:val="single" w:sz="4" w:space="0" w:color="auto"/>
            </w:tcBorders>
            <w:vAlign w:val="center"/>
          </w:tcPr>
          <w:p w:rsidR="007918D3" w:rsidRPr="007918D3" w:rsidRDefault="007918D3" w:rsidP="007918D3">
            <w:pPr>
              <w:jc w:val="center"/>
              <w:rPr>
                <w:rFonts w:eastAsia="Calibri"/>
                <w:sz w:val="24"/>
                <w:szCs w:val="24"/>
                <w:lang w:eastAsia="en-US"/>
              </w:rPr>
            </w:pPr>
            <w:r w:rsidRPr="007918D3">
              <w:rPr>
                <w:rFonts w:eastAsia="Calibri"/>
                <w:sz w:val="24"/>
                <w:szCs w:val="24"/>
                <w:lang w:eastAsia="en-US"/>
              </w:rPr>
              <w:t>Кадастровый номер объекта капитального строительства</w:t>
            </w:r>
          </w:p>
        </w:tc>
      </w:tr>
      <w:tr w:rsidR="007918D3" w:rsidRPr="007918D3" w:rsidTr="007918D3">
        <w:trPr>
          <w:trHeight w:val="475"/>
        </w:trPr>
        <w:tc>
          <w:tcPr>
            <w:tcW w:w="771" w:type="dxa"/>
            <w:tcBorders>
              <w:top w:val="single" w:sz="4" w:space="0" w:color="auto"/>
            </w:tcBorders>
            <w:vAlign w:val="center"/>
          </w:tcPr>
          <w:p w:rsidR="007918D3" w:rsidRPr="007918D3" w:rsidRDefault="007918D3" w:rsidP="007918D3">
            <w:pPr>
              <w:widowControl w:val="0"/>
              <w:tabs>
                <w:tab w:val="center" w:pos="226"/>
                <w:tab w:val="left" w:pos="426"/>
              </w:tabs>
              <w:autoSpaceDE w:val="0"/>
              <w:autoSpaceDN w:val="0"/>
              <w:ind w:left="142" w:right="1355"/>
              <w:jc w:val="right"/>
              <w:rPr>
                <w:sz w:val="24"/>
                <w:szCs w:val="24"/>
              </w:rPr>
            </w:pPr>
            <w:r w:rsidRPr="007918D3">
              <w:rPr>
                <w:sz w:val="24"/>
                <w:szCs w:val="24"/>
              </w:rPr>
              <w:t>1</w:t>
            </w:r>
          </w:p>
        </w:tc>
        <w:tc>
          <w:tcPr>
            <w:tcW w:w="4536" w:type="dxa"/>
            <w:tcBorders>
              <w:top w:val="single" w:sz="4" w:space="0" w:color="auto"/>
            </w:tcBorders>
          </w:tcPr>
          <w:p w:rsidR="007918D3" w:rsidRPr="007918D3" w:rsidRDefault="007918D3" w:rsidP="007918D3">
            <w:pPr>
              <w:rPr>
                <w:rFonts w:eastAsia="Calibri"/>
                <w:sz w:val="24"/>
                <w:szCs w:val="24"/>
                <w:lang w:eastAsia="en-US"/>
              </w:rPr>
            </w:pPr>
            <w:r w:rsidRPr="007918D3">
              <w:rPr>
                <w:rFonts w:eastAsia="Calibri"/>
                <w:sz w:val="24"/>
                <w:szCs w:val="24"/>
                <w:lang w:eastAsia="en-US"/>
              </w:rPr>
              <w:t>Внутриквартальные сети водопровода 206-А квартала</w:t>
            </w:r>
          </w:p>
        </w:tc>
        <w:tc>
          <w:tcPr>
            <w:tcW w:w="4394" w:type="dxa"/>
            <w:tcBorders>
              <w:top w:val="single" w:sz="4" w:space="0" w:color="auto"/>
            </w:tcBorders>
          </w:tcPr>
          <w:p w:rsidR="007918D3" w:rsidRPr="007918D3" w:rsidRDefault="007918D3" w:rsidP="007918D3">
            <w:pPr>
              <w:spacing w:after="200"/>
              <w:jc w:val="center"/>
              <w:rPr>
                <w:rFonts w:eastAsia="Calibri"/>
                <w:sz w:val="24"/>
                <w:szCs w:val="24"/>
                <w:lang w:eastAsia="en-US"/>
              </w:rPr>
            </w:pPr>
            <w:r w:rsidRPr="007918D3">
              <w:rPr>
                <w:rFonts w:eastAsia="Calibri"/>
                <w:sz w:val="24"/>
                <w:szCs w:val="24"/>
                <w:lang w:eastAsia="en-US"/>
              </w:rPr>
              <w:t>29:22:000000:8016</w:t>
            </w:r>
          </w:p>
        </w:tc>
      </w:tr>
      <w:tr w:rsidR="007918D3" w:rsidRPr="007918D3" w:rsidTr="007918D3">
        <w:trPr>
          <w:trHeight w:val="1148"/>
        </w:trPr>
        <w:tc>
          <w:tcPr>
            <w:tcW w:w="771" w:type="dxa"/>
            <w:vAlign w:val="center"/>
          </w:tcPr>
          <w:p w:rsidR="007918D3" w:rsidRPr="007918D3" w:rsidRDefault="007918D3" w:rsidP="007918D3">
            <w:pPr>
              <w:widowControl w:val="0"/>
              <w:tabs>
                <w:tab w:val="center" w:pos="226"/>
                <w:tab w:val="left" w:pos="426"/>
              </w:tabs>
              <w:autoSpaceDE w:val="0"/>
              <w:autoSpaceDN w:val="0"/>
              <w:ind w:left="142" w:right="1355"/>
              <w:jc w:val="right"/>
              <w:rPr>
                <w:sz w:val="24"/>
                <w:szCs w:val="24"/>
              </w:rPr>
            </w:pPr>
            <w:r w:rsidRPr="007918D3">
              <w:rPr>
                <w:sz w:val="24"/>
                <w:szCs w:val="24"/>
              </w:rPr>
              <w:t>2</w:t>
            </w:r>
          </w:p>
        </w:tc>
        <w:tc>
          <w:tcPr>
            <w:tcW w:w="4536" w:type="dxa"/>
          </w:tcPr>
          <w:p w:rsidR="007918D3" w:rsidRPr="007918D3" w:rsidRDefault="007918D3" w:rsidP="007918D3">
            <w:pPr>
              <w:spacing w:after="200"/>
              <w:rPr>
                <w:rFonts w:eastAsia="Calibri"/>
                <w:sz w:val="24"/>
                <w:szCs w:val="24"/>
                <w:lang w:eastAsia="en-US"/>
              </w:rPr>
            </w:pPr>
            <w:r w:rsidRPr="007918D3">
              <w:rPr>
                <w:rFonts w:eastAsia="Calibri"/>
                <w:sz w:val="24"/>
                <w:szCs w:val="24"/>
                <w:lang w:eastAsia="en-US"/>
              </w:rPr>
              <w:t>Сооружения коммунального хозяйства, внутриквартальные сети хозяйственно-бытовой канализации 206-А квартала</w:t>
            </w:r>
          </w:p>
        </w:tc>
        <w:tc>
          <w:tcPr>
            <w:tcW w:w="4394" w:type="dxa"/>
          </w:tcPr>
          <w:p w:rsidR="007918D3" w:rsidRPr="007918D3" w:rsidRDefault="007918D3" w:rsidP="007918D3">
            <w:pPr>
              <w:spacing w:after="200"/>
              <w:jc w:val="center"/>
              <w:rPr>
                <w:rFonts w:eastAsia="Calibri"/>
                <w:sz w:val="24"/>
                <w:szCs w:val="24"/>
                <w:lang w:eastAsia="en-US"/>
              </w:rPr>
            </w:pPr>
            <w:r w:rsidRPr="007918D3">
              <w:rPr>
                <w:rFonts w:eastAsia="Calibri"/>
                <w:sz w:val="24"/>
                <w:szCs w:val="24"/>
                <w:lang w:eastAsia="en-US"/>
              </w:rPr>
              <w:t>29:22:000000:8274</w:t>
            </w:r>
          </w:p>
        </w:tc>
      </w:tr>
    </w:tbl>
    <w:p w:rsidR="007918D3" w:rsidRPr="007918D3" w:rsidRDefault="007918D3" w:rsidP="007918D3">
      <w:pPr>
        <w:widowControl w:val="0"/>
        <w:autoSpaceDE w:val="0"/>
        <w:autoSpaceDN w:val="0"/>
        <w:jc w:val="both"/>
        <w:rPr>
          <w:rFonts w:ascii="Calibri" w:hAnsi="Calibri" w:cs="Calibri"/>
          <w:sz w:val="6"/>
          <w:szCs w:val="28"/>
        </w:rPr>
      </w:pPr>
    </w:p>
    <w:p w:rsidR="00B84C63" w:rsidRDefault="00B84C63" w:rsidP="007918D3">
      <w:pPr>
        <w:overflowPunct w:val="0"/>
        <w:autoSpaceDE w:val="0"/>
        <w:autoSpaceDN w:val="0"/>
        <w:adjustRightInd w:val="0"/>
        <w:jc w:val="center"/>
        <w:textAlignment w:val="baseline"/>
        <w:rPr>
          <w:b/>
          <w:sz w:val="28"/>
          <w:szCs w:val="28"/>
        </w:rPr>
      </w:pPr>
    </w:p>
    <w:p w:rsidR="00B84C63" w:rsidRDefault="00B84C63" w:rsidP="007918D3">
      <w:pPr>
        <w:overflowPunct w:val="0"/>
        <w:autoSpaceDE w:val="0"/>
        <w:autoSpaceDN w:val="0"/>
        <w:adjustRightInd w:val="0"/>
        <w:jc w:val="center"/>
        <w:textAlignment w:val="baseline"/>
        <w:rPr>
          <w:b/>
          <w:sz w:val="28"/>
          <w:szCs w:val="28"/>
        </w:rPr>
      </w:pPr>
    </w:p>
    <w:p w:rsidR="00B84C63" w:rsidRDefault="00B84C63" w:rsidP="007918D3">
      <w:pPr>
        <w:overflowPunct w:val="0"/>
        <w:autoSpaceDE w:val="0"/>
        <w:autoSpaceDN w:val="0"/>
        <w:adjustRightInd w:val="0"/>
        <w:jc w:val="center"/>
        <w:textAlignment w:val="baseline"/>
        <w:rPr>
          <w:b/>
          <w:sz w:val="28"/>
          <w:szCs w:val="28"/>
        </w:rPr>
      </w:pPr>
    </w:p>
    <w:p w:rsidR="00B84C63" w:rsidRDefault="00B84C63" w:rsidP="007918D3">
      <w:pPr>
        <w:overflowPunct w:val="0"/>
        <w:autoSpaceDE w:val="0"/>
        <w:autoSpaceDN w:val="0"/>
        <w:adjustRightInd w:val="0"/>
        <w:jc w:val="center"/>
        <w:textAlignment w:val="baseline"/>
        <w:rPr>
          <w:b/>
          <w:sz w:val="28"/>
          <w:szCs w:val="28"/>
        </w:rPr>
      </w:pPr>
    </w:p>
    <w:p w:rsidR="00B84C63" w:rsidRDefault="00B84C63" w:rsidP="007918D3">
      <w:pPr>
        <w:overflowPunct w:val="0"/>
        <w:autoSpaceDE w:val="0"/>
        <w:autoSpaceDN w:val="0"/>
        <w:adjustRightInd w:val="0"/>
        <w:jc w:val="center"/>
        <w:textAlignment w:val="baseline"/>
        <w:rPr>
          <w:b/>
          <w:sz w:val="28"/>
          <w:szCs w:val="28"/>
        </w:rPr>
      </w:pPr>
    </w:p>
    <w:p w:rsidR="007918D3" w:rsidRPr="007918D3" w:rsidRDefault="007918D3" w:rsidP="007918D3">
      <w:pPr>
        <w:overflowPunct w:val="0"/>
        <w:autoSpaceDE w:val="0"/>
        <w:autoSpaceDN w:val="0"/>
        <w:adjustRightInd w:val="0"/>
        <w:jc w:val="center"/>
        <w:textAlignment w:val="baseline"/>
        <w:rPr>
          <w:b/>
          <w:sz w:val="28"/>
          <w:szCs w:val="28"/>
        </w:rPr>
      </w:pPr>
      <w:proofErr w:type="gramStart"/>
      <w:r w:rsidRPr="007918D3">
        <w:rPr>
          <w:b/>
          <w:sz w:val="28"/>
          <w:szCs w:val="28"/>
        </w:rPr>
        <w:lastRenderedPageBreak/>
        <w:t>Основные виды разрешенного ис</w:t>
      </w:r>
      <w:r w:rsidR="00B84C63">
        <w:rPr>
          <w:b/>
          <w:sz w:val="28"/>
          <w:szCs w:val="28"/>
        </w:rPr>
        <w:t xml:space="preserve">пользования земельных участков </w:t>
      </w:r>
      <w:r w:rsidR="00B84C63">
        <w:rPr>
          <w:b/>
          <w:sz w:val="28"/>
          <w:szCs w:val="28"/>
        </w:rPr>
        <w:br/>
      </w:r>
      <w:r w:rsidRPr="007918D3">
        <w:rPr>
          <w:b/>
          <w:sz w:val="28"/>
          <w:szCs w:val="28"/>
        </w:rPr>
        <w:t>и объектов капитального строительства, которые могут быть выбраны  при реализации решения о комплексном разви</w:t>
      </w:r>
      <w:r w:rsidR="00B84C63">
        <w:rPr>
          <w:b/>
          <w:sz w:val="28"/>
          <w:szCs w:val="28"/>
        </w:rPr>
        <w:t xml:space="preserve">тии территории жилой застройки </w:t>
      </w:r>
      <w:r w:rsidRPr="007918D3">
        <w:rPr>
          <w:b/>
          <w:sz w:val="28"/>
          <w:szCs w:val="28"/>
        </w:rPr>
        <w:t xml:space="preserve">городского округа "Город Архангельск" в отношении </w:t>
      </w:r>
      <w:r w:rsidR="00B84C63">
        <w:rPr>
          <w:b/>
          <w:sz w:val="28"/>
          <w:szCs w:val="28"/>
        </w:rPr>
        <w:br/>
      </w:r>
      <w:r w:rsidRPr="007918D3">
        <w:rPr>
          <w:b/>
          <w:sz w:val="28"/>
          <w:szCs w:val="28"/>
        </w:rPr>
        <w:t xml:space="preserve">двух несмежных территорий, </w:t>
      </w:r>
      <w:r w:rsidR="004C04BF">
        <w:rPr>
          <w:b/>
          <w:sz w:val="28"/>
          <w:szCs w:val="28"/>
        </w:rPr>
        <w:t xml:space="preserve">в границах которых </w:t>
      </w:r>
      <w:r w:rsidRPr="007918D3">
        <w:rPr>
          <w:b/>
          <w:sz w:val="28"/>
          <w:szCs w:val="28"/>
        </w:rPr>
        <w:t>предусматривае</w:t>
      </w:r>
      <w:r w:rsidR="004C04BF">
        <w:rPr>
          <w:b/>
          <w:sz w:val="28"/>
          <w:szCs w:val="28"/>
        </w:rPr>
        <w:t xml:space="preserve">тся осуществление деятельности </w:t>
      </w:r>
      <w:r w:rsidRPr="007918D3">
        <w:rPr>
          <w:b/>
          <w:sz w:val="28"/>
          <w:szCs w:val="28"/>
        </w:rPr>
        <w:t xml:space="preserve">по комплексному развитию территории, </w:t>
      </w:r>
      <w:r w:rsidRPr="007918D3">
        <w:rPr>
          <w:b/>
          <w:sz w:val="28"/>
          <w:szCs w:val="28"/>
        </w:rPr>
        <w:br/>
        <w:t>с заключением одного договора о комплексном развитии таких территорий, а также предельные параметры разрешенного строительства, реконструкции объектов капитального</w:t>
      </w:r>
      <w:proofErr w:type="gramEnd"/>
      <w:r w:rsidRPr="007918D3">
        <w:rPr>
          <w:b/>
          <w:sz w:val="28"/>
          <w:szCs w:val="28"/>
        </w:rPr>
        <w:t xml:space="preserve"> строительства:</w:t>
      </w:r>
    </w:p>
    <w:p w:rsidR="007918D3" w:rsidRDefault="007918D3" w:rsidP="007918D3">
      <w:pPr>
        <w:overflowPunct w:val="0"/>
        <w:autoSpaceDE w:val="0"/>
        <w:autoSpaceDN w:val="0"/>
        <w:adjustRightInd w:val="0"/>
        <w:jc w:val="center"/>
        <w:textAlignment w:val="baseline"/>
        <w:rPr>
          <w:b/>
          <w:sz w:val="28"/>
          <w:szCs w:val="28"/>
        </w:rPr>
      </w:pPr>
    </w:p>
    <w:p w:rsidR="00B84C63" w:rsidRPr="007918D3" w:rsidRDefault="00B84C63" w:rsidP="007918D3">
      <w:pPr>
        <w:overflowPunct w:val="0"/>
        <w:autoSpaceDE w:val="0"/>
        <w:autoSpaceDN w:val="0"/>
        <w:adjustRightInd w:val="0"/>
        <w:jc w:val="center"/>
        <w:textAlignment w:val="baseline"/>
        <w:rPr>
          <w:b/>
          <w:sz w:val="28"/>
          <w:szCs w:val="28"/>
        </w:rPr>
      </w:pPr>
    </w:p>
    <w:p w:rsidR="007918D3" w:rsidRPr="007918D3" w:rsidRDefault="007918D3" w:rsidP="00B84C63">
      <w:pPr>
        <w:tabs>
          <w:tab w:val="center" w:pos="4153"/>
          <w:tab w:val="right" w:pos="8306"/>
        </w:tabs>
        <w:overflowPunct w:val="0"/>
        <w:autoSpaceDE w:val="0"/>
        <w:autoSpaceDN w:val="0"/>
        <w:adjustRightInd w:val="0"/>
        <w:jc w:val="center"/>
        <w:textAlignment w:val="baseline"/>
        <w:rPr>
          <w:b/>
          <w:sz w:val="28"/>
          <w:szCs w:val="28"/>
        </w:rPr>
      </w:pPr>
      <w:r w:rsidRPr="007918D3">
        <w:rPr>
          <w:b/>
          <w:sz w:val="28"/>
          <w:szCs w:val="28"/>
        </w:rPr>
        <w:t>Территория 1</w:t>
      </w:r>
    </w:p>
    <w:p w:rsidR="007918D3" w:rsidRPr="007918D3" w:rsidRDefault="007918D3" w:rsidP="00B84C63">
      <w:pPr>
        <w:tabs>
          <w:tab w:val="center" w:pos="4153"/>
          <w:tab w:val="right" w:pos="8306"/>
        </w:tabs>
        <w:overflowPunct w:val="0"/>
        <w:autoSpaceDE w:val="0"/>
        <w:autoSpaceDN w:val="0"/>
        <w:adjustRightInd w:val="0"/>
        <w:jc w:val="center"/>
        <w:textAlignment w:val="baseline"/>
        <w:rPr>
          <w:b/>
          <w:sz w:val="28"/>
          <w:szCs w:val="28"/>
        </w:rPr>
      </w:pPr>
      <w:r w:rsidRPr="007918D3">
        <w:rPr>
          <w:b/>
          <w:sz w:val="28"/>
          <w:szCs w:val="28"/>
        </w:rPr>
        <w:t xml:space="preserve">в границах части элемента планировочной структуры: </w:t>
      </w:r>
    </w:p>
    <w:p w:rsidR="007918D3" w:rsidRPr="007918D3" w:rsidRDefault="007918D3" w:rsidP="00B84C63">
      <w:pPr>
        <w:tabs>
          <w:tab w:val="center" w:pos="4153"/>
          <w:tab w:val="right" w:pos="8306"/>
        </w:tabs>
        <w:overflowPunct w:val="0"/>
        <w:autoSpaceDE w:val="0"/>
        <w:autoSpaceDN w:val="0"/>
        <w:adjustRightInd w:val="0"/>
        <w:jc w:val="center"/>
        <w:textAlignment w:val="baseline"/>
        <w:rPr>
          <w:b/>
          <w:sz w:val="28"/>
          <w:szCs w:val="28"/>
        </w:rPr>
      </w:pPr>
      <w:r w:rsidRPr="007918D3">
        <w:rPr>
          <w:b/>
          <w:sz w:val="28"/>
          <w:szCs w:val="28"/>
        </w:rPr>
        <w:t xml:space="preserve">ул. Попова, просп. Обводный канал, ул. Воскресенская, </w:t>
      </w:r>
    </w:p>
    <w:p w:rsidR="007918D3" w:rsidRPr="007918D3" w:rsidRDefault="007918D3" w:rsidP="00B84C63">
      <w:pPr>
        <w:tabs>
          <w:tab w:val="center" w:pos="4153"/>
          <w:tab w:val="right" w:pos="8306"/>
        </w:tabs>
        <w:overflowPunct w:val="0"/>
        <w:autoSpaceDE w:val="0"/>
        <w:autoSpaceDN w:val="0"/>
        <w:adjustRightInd w:val="0"/>
        <w:jc w:val="center"/>
        <w:textAlignment w:val="baseline"/>
        <w:rPr>
          <w:b/>
          <w:sz w:val="28"/>
          <w:szCs w:val="28"/>
        </w:rPr>
      </w:pPr>
      <w:r w:rsidRPr="007918D3">
        <w:rPr>
          <w:b/>
          <w:sz w:val="28"/>
          <w:szCs w:val="28"/>
        </w:rPr>
        <w:t>просп. Советских космонавтов площадью 0,3701 га</w:t>
      </w:r>
    </w:p>
    <w:p w:rsidR="007918D3" w:rsidRPr="007918D3" w:rsidRDefault="007918D3" w:rsidP="007918D3">
      <w:pPr>
        <w:overflowPunct w:val="0"/>
        <w:autoSpaceDE w:val="0"/>
        <w:autoSpaceDN w:val="0"/>
        <w:adjustRightInd w:val="0"/>
        <w:jc w:val="center"/>
        <w:textAlignment w:val="baseline"/>
        <w:rPr>
          <w:b/>
          <w:sz w:val="28"/>
          <w:szCs w:val="28"/>
        </w:rPr>
      </w:pPr>
    </w:p>
    <w:tbl>
      <w:tblPr>
        <w:tblStyle w:val="11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954"/>
        <w:gridCol w:w="1559"/>
      </w:tblGrid>
      <w:tr w:rsidR="007918D3" w:rsidRPr="007918D3" w:rsidTr="007918D3">
        <w:trPr>
          <w:tblHeader/>
        </w:trPr>
        <w:tc>
          <w:tcPr>
            <w:tcW w:w="2376" w:type="dxa"/>
            <w:tcBorders>
              <w:top w:val="single" w:sz="4" w:space="0" w:color="auto"/>
              <w:bottom w:val="single" w:sz="4" w:space="0" w:color="auto"/>
              <w:right w:val="single" w:sz="4" w:space="0" w:color="auto"/>
            </w:tcBorders>
            <w:vAlign w:val="center"/>
          </w:tcPr>
          <w:p w:rsidR="007918D3" w:rsidRPr="007918D3" w:rsidRDefault="007918D3" w:rsidP="007918D3">
            <w:pPr>
              <w:tabs>
                <w:tab w:val="center" w:pos="4153"/>
                <w:tab w:val="right" w:pos="8306"/>
              </w:tabs>
              <w:overflowPunct w:val="0"/>
              <w:autoSpaceDE w:val="0"/>
              <w:autoSpaceDN w:val="0"/>
              <w:adjustRightInd w:val="0"/>
              <w:spacing w:line="228" w:lineRule="auto"/>
              <w:jc w:val="center"/>
              <w:textAlignment w:val="baseline"/>
              <w:rPr>
                <w:szCs w:val="28"/>
              </w:rPr>
            </w:pPr>
            <w:r w:rsidRPr="007918D3">
              <w:rPr>
                <w:szCs w:val="28"/>
              </w:rPr>
              <w:t>Основные</w:t>
            </w:r>
          </w:p>
          <w:p w:rsidR="007918D3" w:rsidRPr="007918D3" w:rsidRDefault="007918D3" w:rsidP="007918D3">
            <w:pPr>
              <w:tabs>
                <w:tab w:val="center" w:pos="4153"/>
                <w:tab w:val="right" w:pos="8306"/>
              </w:tabs>
              <w:overflowPunct w:val="0"/>
              <w:autoSpaceDE w:val="0"/>
              <w:autoSpaceDN w:val="0"/>
              <w:adjustRightInd w:val="0"/>
              <w:spacing w:line="228" w:lineRule="auto"/>
              <w:jc w:val="center"/>
              <w:textAlignment w:val="baseline"/>
              <w:rPr>
                <w:szCs w:val="28"/>
              </w:rPr>
            </w:pPr>
            <w:r w:rsidRPr="007918D3">
              <w:rPr>
                <w:szCs w:val="28"/>
              </w:rPr>
              <w:t>виды</w:t>
            </w:r>
          </w:p>
          <w:p w:rsidR="007918D3" w:rsidRPr="007918D3" w:rsidRDefault="007918D3" w:rsidP="007918D3">
            <w:pPr>
              <w:tabs>
                <w:tab w:val="center" w:pos="4153"/>
                <w:tab w:val="right" w:pos="8306"/>
              </w:tabs>
              <w:overflowPunct w:val="0"/>
              <w:autoSpaceDE w:val="0"/>
              <w:autoSpaceDN w:val="0"/>
              <w:adjustRightInd w:val="0"/>
              <w:spacing w:line="228" w:lineRule="auto"/>
              <w:jc w:val="center"/>
              <w:textAlignment w:val="baseline"/>
              <w:rPr>
                <w:szCs w:val="28"/>
              </w:rPr>
            </w:pPr>
            <w:r w:rsidRPr="007918D3">
              <w:rPr>
                <w:szCs w:val="28"/>
              </w:rPr>
              <w:t xml:space="preserve">разрешенного </w:t>
            </w:r>
          </w:p>
          <w:p w:rsidR="007918D3" w:rsidRPr="007918D3" w:rsidRDefault="007918D3" w:rsidP="007918D3">
            <w:pPr>
              <w:tabs>
                <w:tab w:val="center" w:pos="4153"/>
                <w:tab w:val="right" w:pos="8306"/>
              </w:tabs>
              <w:overflowPunct w:val="0"/>
              <w:autoSpaceDE w:val="0"/>
              <w:autoSpaceDN w:val="0"/>
              <w:adjustRightInd w:val="0"/>
              <w:spacing w:line="228" w:lineRule="auto"/>
              <w:jc w:val="center"/>
              <w:textAlignment w:val="baseline"/>
              <w:rPr>
                <w:szCs w:val="28"/>
              </w:rPr>
            </w:pPr>
            <w:r w:rsidRPr="007918D3">
              <w:rPr>
                <w:szCs w:val="28"/>
              </w:rPr>
              <w:t>использования</w:t>
            </w:r>
          </w:p>
        </w:tc>
        <w:tc>
          <w:tcPr>
            <w:tcW w:w="5954"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tabs>
                <w:tab w:val="center" w:pos="4153"/>
                <w:tab w:val="right" w:pos="8306"/>
              </w:tabs>
              <w:overflowPunct w:val="0"/>
              <w:autoSpaceDE w:val="0"/>
              <w:autoSpaceDN w:val="0"/>
              <w:adjustRightInd w:val="0"/>
              <w:spacing w:line="228" w:lineRule="auto"/>
              <w:jc w:val="center"/>
              <w:textAlignment w:val="baseline"/>
              <w:rPr>
                <w:szCs w:val="28"/>
              </w:rPr>
            </w:pPr>
            <w:r w:rsidRPr="007918D3">
              <w:rPr>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559" w:type="dxa"/>
            <w:tcBorders>
              <w:top w:val="single" w:sz="4" w:space="0" w:color="auto"/>
              <w:left w:val="single" w:sz="4" w:space="0" w:color="auto"/>
              <w:bottom w:val="single" w:sz="4" w:space="0" w:color="auto"/>
            </w:tcBorders>
            <w:vAlign w:val="center"/>
          </w:tcPr>
          <w:p w:rsidR="007918D3" w:rsidRPr="007918D3" w:rsidRDefault="007918D3" w:rsidP="007918D3">
            <w:pPr>
              <w:tabs>
                <w:tab w:val="center" w:pos="4153"/>
                <w:tab w:val="right" w:pos="8306"/>
              </w:tabs>
              <w:overflowPunct w:val="0"/>
              <w:autoSpaceDE w:val="0"/>
              <w:autoSpaceDN w:val="0"/>
              <w:adjustRightInd w:val="0"/>
              <w:spacing w:line="228" w:lineRule="auto"/>
              <w:ind w:left="-108" w:right="-108"/>
              <w:jc w:val="center"/>
              <w:textAlignment w:val="baseline"/>
              <w:rPr>
                <w:szCs w:val="28"/>
              </w:rPr>
            </w:pPr>
            <w:r w:rsidRPr="007918D3">
              <w:rPr>
                <w:szCs w:val="28"/>
              </w:rPr>
              <w:t>Код</w:t>
            </w:r>
          </w:p>
          <w:p w:rsidR="007918D3" w:rsidRPr="007918D3" w:rsidRDefault="007918D3" w:rsidP="007918D3">
            <w:pPr>
              <w:tabs>
                <w:tab w:val="center" w:pos="4153"/>
                <w:tab w:val="right" w:pos="8306"/>
              </w:tabs>
              <w:overflowPunct w:val="0"/>
              <w:autoSpaceDE w:val="0"/>
              <w:autoSpaceDN w:val="0"/>
              <w:adjustRightInd w:val="0"/>
              <w:spacing w:line="228" w:lineRule="auto"/>
              <w:ind w:left="-108" w:right="-108"/>
              <w:jc w:val="center"/>
              <w:textAlignment w:val="baseline"/>
              <w:rPr>
                <w:szCs w:val="28"/>
              </w:rPr>
            </w:pPr>
            <w:r w:rsidRPr="007918D3">
              <w:rPr>
                <w:szCs w:val="28"/>
              </w:rPr>
              <w:t>разрешенного</w:t>
            </w:r>
          </w:p>
          <w:p w:rsidR="007918D3" w:rsidRPr="007918D3" w:rsidRDefault="007918D3" w:rsidP="007918D3">
            <w:pPr>
              <w:tabs>
                <w:tab w:val="center" w:pos="4153"/>
                <w:tab w:val="right" w:pos="8306"/>
              </w:tabs>
              <w:overflowPunct w:val="0"/>
              <w:autoSpaceDE w:val="0"/>
              <w:autoSpaceDN w:val="0"/>
              <w:adjustRightInd w:val="0"/>
              <w:spacing w:line="228" w:lineRule="auto"/>
              <w:ind w:left="-108" w:right="-108"/>
              <w:jc w:val="center"/>
              <w:textAlignment w:val="baseline"/>
              <w:rPr>
                <w:szCs w:val="28"/>
              </w:rPr>
            </w:pPr>
            <w:r w:rsidRPr="007918D3">
              <w:rPr>
                <w:szCs w:val="28"/>
              </w:rPr>
              <w:t>использования</w:t>
            </w:r>
          </w:p>
          <w:p w:rsidR="007918D3" w:rsidRPr="007918D3" w:rsidRDefault="007918D3" w:rsidP="007918D3">
            <w:pPr>
              <w:tabs>
                <w:tab w:val="center" w:pos="4153"/>
                <w:tab w:val="right" w:pos="8306"/>
              </w:tabs>
              <w:overflowPunct w:val="0"/>
              <w:autoSpaceDE w:val="0"/>
              <w:autoSpaceDN w:val="0"/>
              <w:adjustRightInd w:val="0"/>
              <w:spacing w:line="228" w:lineRule="auto"/>
              <w:ind w:left="-108" w:right="-108"/>
              <w:jc w:val="center"/>
              <w:textAlignment w:val="baseline"/>
              <w:rPr>
                <w:szCs w:val="28"/>
              </w:rPr>
            </w:pPr>
            <w:r w:rsidRPr="007918D3">
              <w:rPr>
                <w:szCs w:val="28"/>
              </w:rPr>
              <w:t>&lt;*&gt;</w:t>
            </w:r>
          </w:p>
        </w:tc>
      </w:tr>
      <w:tr w:rsidR="007918D3" w:rsidRPr="007918D3" w:rsidTr="007918D3">
        <w:tc>
          <w:tcPr>
            <w:tcW w:w="2376" w:type="dxa"/>
            <w:tcBorders>
              <w:top w:val="single" w:sz="4" w:space="0" w:color="auto"/>
            </w:tcBorders>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proofErr w:type="spellStart"/>
            <w:r w:rsidRPr="007918D3">
              <w:rPr>
                <w:sz w:val="24"/>
                <w:szCs w:val="24"/>
              </w:rPr>
              <w:t>Среднеэтажная</w:t>
            </w:r>
            <w:proofErr w:type="spellEnd"/>
            <w:r w:rsidRPr="007918D3">
              <w:rPr>
                <w:sz w:val="24"/>
                <w:szCs w:val="24"/>
              </w:rPr>
              <w:t xml:space="preserve"> жилая застройка </w:t>
            </w:r>
          </w:p>
        </w:tc>
        <w:tc>
          <w:tcPr>
            <w:tcW w:w="5954" w:type="dxa"/>
            <w:tcBorders>
              <w:top w:val="single" w:sz="4" w:space="0" w:color="auto"/>
            </w:tcBorders>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Минимальный размер земельного участка – 1 200 кв. м. </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40.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Предельное количество надземных этажей – 8.</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Borders>
              <w:top w:val="single" w:sz="4" w:space="0" w:color="auto"/>
            </w:tcBorders>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p>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2.5</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Многоэтажная жилая застройка (высотная застройка) </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Минимальный размер земельного участка – 1 500 кв. м. </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40.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подземной части земельного участка – 80.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Предельное количество надземных этажей – 16.</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60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p>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2.6</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Бытовое обслуживание</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Минимальные размеры земельного участка – 500 кв.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50.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Предельное количество надземных этажей – 8 </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lastRenderedPageBreak/>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lastRenderedPageBreak/>
              <w:t>3.3</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lastRenderedPageBreak/>
              <w:t xml:space="preserve">Образование </w:t>
            </w:r>
            <w:r w:rsidRPr="007918D3">
              <w:rPr>
                <w:sz w:val="24"/>
                <w:szCs w:val="24"/>
              </w:rPr>
              <w:br/>
              <w:t>и просвещение</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Минимальные размеры земельного участка </w:t>
            </w:r>
            <w:r w:rsidRPr="007918D3">
              <w:rPr>
                <w:sz w:val="24"/>
                <w:szCs w:val="24"/>
              </w:rPr>
              <w:br/>
              <w:t>для объектов дошкольного образования: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до 100 мест – 44 кв. м на место;</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свыше 100 мест – 38 кв. м на место.</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Минимальные размеры земельного участка для объектов начального и среднего общего образования при вместимости:</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40 до 400 учащихся – 55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400 до 500 учащихся – 65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500 до 600 учащихся – 55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600 до 800 учащихся – 45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800 до 1 100 учащихся – 36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1 100 до 1 500 учащихся – 23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1 500 до 2 000 учащихся – 18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свыше 2000 учащихся – 16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40.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Предельное количество надземных этажей – 8.</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3.5</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Обеспечение внутреннего правопорядка</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Минимальные размеры земельного участка </w:t>
            </w:r>
            <w:r w:rsidRPr="007918D3">
              <w:rPr>
                <w:sz w:val="24"/>
                <w:szCs w:val="24"/>
              </w:rPr>
              <w:br/>
              <w:t>для объектов пожарной охраны государственной противопожарной службы:</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до 3 машин – 5 000 кв. м;</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4 до 6 машин – 9 000 кв. м;</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8 до 10 машин – 18 000 кв.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Минимальные размеры земельного участка </w:t>
            </w:r>
            <w:r w:rsidRPr="007918D3">
              <w:rPr>
                <w:sz w:val="24"/>
                <w:szCs w:val="24"/>
              </w:rPr>
              <w:br/>
              <w:t>для иных объектов обеспечения внутреннего правопорядка не подлежат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подлежат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80.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Предельное количество надземных этажей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 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8.3</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Магазины</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Минимальные размеры земельного участка – 500 кв.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lastRenderedPageBreak/>
              <w:t>Максимальный процент застройки в границах земельного участка – 50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Предельное количество надземных этажей – 8.</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lastRenderedPageBreak/>
              <w:t>4.4</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lastRenderedPageBreak/>
              <w:t>Общественное питание</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Минимальные размеры земельного участка:</w:t>
            </w:r>
          </w:p>
          <w:p w:rsidR="007918D3" w:rsidRPr="007918D3" w:rsidRDefault="007918D3" w:rsidP="007918D3">
            <w:pPr>
              <w:tabs>
                <w:tab w:val="center" w:pos="4153"/>
                <w:tab w:val="right" w:pos="8306"/>
              </w:tabs>
              <w:overflowPunct w:val="0"/>
              <w:autoSpaceDE w:val="0"/>
              <w:autoSpaceDN w:val="0"/>
              <w:adjustRightInd w:val="0"/>
              <w:spacing w:line="233" w:lineRule="auto"/>
              <w:ind w:left="459"/>
              <w:textAlignment w:val="baseline"/>
              <w:rPr>
                <w:sz w:val="24"/>
                <w:szCs w:val="24"/>
              </w:rPr>
            </w:pPr>
            <w:r w:rsidRPr="007918D3">
              <w:rPr>
                <w:sz w:val="24"/>
                <w:szCs w:val="24"/>
              </w:rPr>
              <w:t>при числе мест до 100 – 0,2 га на объект;</w:t>
            </w:r>
          </w:p>
          <w:p w:rsidR="007918D3" w:rsidRPr="007918D3" w:rsidRDefault="007918D3" w:rsidP="007918D3">
            <w:pPr>
              <w:tabs>
                <w:tab w:val="center" w:pos="4153"/>
                <w:tab w:val="right" w:pos="8306"/>
              </w:tabs>
              <w:overflowPunct w:val="0"/>
              <w:autoSpaceDE w:val="0"/>
              <w:autoSpaceDN w:val="0"/>
              <w:adjustRightInd w:val="0"/>
              <w:spacing w:line="233" w:lineRule="auto"/>
              <w:ind w:left="34" w:firstLine="425"/>
              <w:textAlignment w:val="baseline"/>
              <w:rPr>
                <w:sz w:val="24"/>
                <w:szCs w:val="24"/>
              </w:rPr>
            </w:pPr>
            <w:r w:rsidRPr="007918D3">
              <w:rPr>
                <w:sz w:val="24"/>
                <w:szCs w:val="24"/>
              </w:rPr>
              <w:t xml:space="preserve">при числе мест свыше 100 до 150 – 0,15 га </w:t>
            </w:r>
            <w:r w:rsidRPr="007918D3">
              <w:rPr>
                <w:sz w:val="24"/>
                <w:szCs w:val="24"/>
              </w:rPr>
              <w:br/>
              <w:t>на объект;</w:t>
            </w:r>
          </w:p>
          <w:p w:rsidR="007918D3" w:rsidRPr="007918D3" w:rsidRDefault="007918D3" w:rsidP="007918D3">
            <w:pPr>
              <w:tabs>
                <w:tab w:val="center" w:pos="4153"/>
                <w:tab w:val="right" w:pos="8306"/>
              </w:tabs>
              <w:overflowPunct w:val="0"/>
              <w:autoSpaceDE w:val="0"/>
              <w:autoSpaceDN w:val="0"/>
              <w:adjustRightInd w:val="0"/>
              <w:spacing w:line="233" w:lineRule="auto"/>
              <w:ind w:left="459"/>
              <w:textAlignment w:val="baseline"/>
              <w:rPr>
                <w:sz w:val="24"/>
                <w:szCs w:val="24"/>
              </w:rPr>
            </w:pPr>
            <w:r w:rsidRPr="007918D3">
              <w:rPr>
                <w:sz w:val="24"/>
                <w:szCs w:val="24"/>
              </w:rPr>
              <w:t>при числе мест свыше 150 – 0,1 га на объект;</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50.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Предельное количество надземных этажей – 8.</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4.6</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Отдых (рекреация)</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50.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Предельное количество надземных этажей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 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5.0</w:t>
            </w:r>
          </w:p>
        </w:tc>
      </w:tr>
      <w:tr w:rsidR="007918D3" w:rsidRPr="007918D3" w:rsidTr="007918D3">
        <w:tc>
          <w:tcPr>
            <w:tcW w:w="2376" w:type="dxa"/>
          </w:tcPr>
          <w:p w:rsidR="007918D3" w:rsidRPr="007918D3" w:rsidRDefault="007918D3" w:rsidP="007918D3">
            <w:pPr>
              <w:widowControl w:val="0"/>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Благоустройство территории </w:t>
            </w:r>
          </w:p>
        </w:tc>
        <w:tc>
          <w:tcPr>
            <w:tcW w:w="5954" w:type="dxa"/>
          </w:tcPr>
          <w:p w:rsidR="007918D3" w:rsidRPr="007918D3" w:rsidRDefault="007918D3" w:rsidP="007918D3">
            <w:pPr>
              <w:widowControl w:val="0"/>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Минимальные размеры земельного участка, максимальные размеры земельного участка, минимальные отступы от границ земельного участка </w:t>
            </w:r>
            <w:r w:rsidRPr="007918D3">
              <w:rPr>
                <w:sz w:val="24"/>
                <w:szCs w:val="24"/>
              </w:rPr>
              <w:br/>
              <w:t>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559" w:type="dxa"/>
          </w:tcPr>
          <w:p w:rsidR="007918D3" w:rsidRPr="007918D3" w:rsidRDefault="007918D3" w:rsidP="007918D3">
            <w:pPr>
              <w:widowControl w:val="0"/>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12.0.2</w:t>
            </w:r>
          </w:p>
        </w:tc>
      </w:tr>
    </w:tbl>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7918D3" w:rsidRPr="007918D3" w:rsidRDefault="007918D3" w:rsidP="007918D3">
      <w:pPr>
        <w:widowControl w:val="0"/>
        <w:overflowPunct w:val="0"/>
        <w:autoSpaceDE w:val="0"/>
        <w:autoSpaceDN w:val="0"/>
        <w:adjustRightInd w:val="0"/>
        <w:spacing w:line="233" w:lineRule="auto"/>
        <w:jc w:val="both"/>
        <w:textAlignment w:val="baseline"/>
        <w:rPr>
          <w:sz w:val="16"/>
          <w:szCs w:val="16"/>
        </w:rPr>
      </w:pPr>
      <w:r w:rsidRPr="007918D3">
        <w:rPr>
          <w:sz w:val="16"/>
          <w:szCs w:val="16"/>
        </w:rPr>
        <w:t>_____________</w:t>
      </w:r>
    </w:p>
    <w:p w:rsidR="007918D3" w:rsidRPr="007918D3" w:rsidRDefault="007918D3" w:rsidP="007918D3">
      <w:pPr>
        <w:widowControl w:val="0"/>
        <w:overflowPunct w:val="0"/>
        <w:autoSpaceDE w:val="0"/>
        <w:autoSpaceDN w:val="0"/>
        <w:adjustRightInd w:val="0"/>
        <w:ind w:firstLine="709"/>
        <w:jc w:val="both"/>
        <w:textAlignment w:val="baseline"/>
        <w:rPr>
          <w:sz w:val="24"/>
          <w:szCs w:val="28"/>
        </w:rPr>
      </w:pPr>
      <w:r w:rsidRPr="007918D3">
        <w:rPr>
          <w:sz w:val="28"/>
          <w:szCs w:val="28"/>
        </w:rPr>
        <w:t xml:space="preserve">&lt;*&gt; </w:t>
      </w:r>
      <w:r w:rsidRPr="007918D3">
        <w:rPr>
          <w:sz w:val="24"/>
          <w:szCs w:val="28"/>
        </w:rPr>
        <w:t xml:space="preserve">В соответствии с классификатором видов разрешенного использования земельных участков, утвержденным приказом </w:t>
      </w:r>
      <w:proofErr w:type="spellStart"/>
      <w:r w:rsidRPr="007918D3">
        <w:rPr>
          <w:sz w:val="24"/>
          <w:szCs w:val="28"/>
        </w:rPr>
        <w:t>Росреестра</w:t>
      </w:r>
      <w:proofErr w:type="spellEnd"/>
      <w:r w:rsidRPr="007918D3">
        <w:rPr>
          <w:sz w:val="24"/>
          <w:szCs w:val="28"/>
        </w:rPr>
        <w:t xml:space="preserve"> от 10 ноября 2020 года № </w:t>
      </w:r>
      <w:proofErr w:type="gramStart"/>
      <w:r w:rsidRPr="007918D3">
        <w:rPr>
          <w:sz w:val="24"/>
          <w:szCs w:val="28"/>
        </w:rPr>
        <w:t>П</w:t>
      </w:r>
      <w:proofErr w:type="gramEnd"/>
      <w:r w:rsidRPr="007918D3">
        <w:rPr>
          <w:sz w:val="24"/>
          <w:szCs w:val="28"/>
        </w:rPr>
        <w:t>/0412.</w:t>
      </w:r>
    </w:p>
    <w:p w:rsidR="007918D3" w:rsidRPr="007918D3" w:rsidRDefault="007918D3" w:rsidP="007918D3">
      <w:pPr>
        <w:widowControl w:val="0"/>
        <w:spacing w:line="230" w:lineRule="auto"/>
        <w:ind w:firstLine="708"/>
        <w:jc w:val="both"/>
        <w:rPr>
          <w:sz w:val="28"/>
          <w:szCs w:val="28"/>
        </w:rPr>
      </w:pPr>
      <w:proofErr w:type="gramStart"/>
      <w:r w:rsidRPr="007918D3">
        <w:rPr>
          <w:sz w:val="28"/>
          <w:szCs w:val="28"/>
        </w:rPr>
        <w:lastRenderedPageBreak/>
        <w:t>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7918D3">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7918D3" w:rsidRPr="007918D3" w:rsidRDefault="007918D3" w:rsidP="007918D3">
      <w:pPr>
        <w:spacing w:line="230" w:lineRule="auto"/>
        <w:ind w:firstLine="709"/>
        <w:jc w:val="both"/>
        <w:rPr>
          <w:sz w:val="28"/>
          <w:szCs w:val="28"/>
        </w:rPr>
      </w:pPr>
      <w:r w:rsidRPr="007918D3">
        <w:rPr>
          <w:sz w:val="28"/>
          <w:szCs w:val="28"/>
        </w:rPr>
        <w:t>Территория 2 жилой застройки городского округа "Город Архангельск"</w:t>
      </w:r>
      <w:r w:rsidRPr="007918D3">
        <w:rPr>
          <w:sz w:val="28"/>
        </w:rPr>
        <w:t xml:space="preserve">                 </w:t>
      </w:r>
      <w:r w:rsidRPr="007918D3">
        <w:rPr>
          <w:sz w:val="28"/>
          <w:szCs w:val="28"/>
        </w:rPr>
        <w:t xml:space="preserve">в границах части элемента планировочной структуры: ул. Попова, </w:t>
      </w:r>
      <w:r w:rsidRPr="007918D3">
        <w:rPr>
          <w:sz w:val="28"/>
          <w:szCs w:val="28"/>
        </w:rPr>
        <w:br/>
        <w:t xml:space="preserve">просп. Обводный канал, ул. Воскресенская, просп. Советских космонавтов площадью 0,3701 га, расположена в зоне регулирования застройки 3 типа. </w:t>
      </w:r>
      <w:proofErr w:type="gramStart"/>
      <w:r w:rsidRPr="007918D3">
        <w:rPr>
          <w:sz w:val="28"/>
          <w:szCs w:val="28"/>
        </w:rPr>
        <w:t xml:space="preserve">Объектами охраны </w:t>
      </w:r>
      <w:proofErr w:type="spellStart"/>
      <w:r w:rsidRPr="007918D3">
        <w:rPr>
          <w:sz w:val="28"/>
          <w:szCs w:val="28"/>
        </w:rPr>
        <w:t>подзоны</w:t>
      </w:r>
      <w:proofErr w:type="spellEnd"/>
      <w:r w:rsidRPr="007918D3">
        <w:rPr>
          <w:sz w:val="28"/>
          <w:szCs w:val="28"/>
        </w:rPr>
        <w:t xml:space="preserve"> ЗРЗ-3 являются сохранившиеся элементы планировочной структуры и ценные участки зеленых насаждений </w:t>
      </w:r>
      <w:r w:rsidRPr="007918D3">
        <w:rPr>
          <w:sz w:val="28"/>
          <w:szCs w:val="28"/>
        </w:rPr>
        <w:br/>
        <w:t xml:space="preserve">в соответствии с постановлением Правительства Архангельской области </w:t>
      </w:r>
      <w:r w:rsidRPr="007918D3">
        <w:rPr>
          <w:sz w:val="28"/>
          <w:szCs w:val="28"/>
        </w:rPr>
        <w:b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w:t>
      </w:r>
      <w:proofErr w:type="gramEnd"/>
    </w:p>
    <w:p w:rsidR="007918D3" w:rsidRPr="007918D3" w:rsidRDefault="007918D3" w:rsidP="007918D3">
      <w:pPr>
        <w:spacing w:line="230" w:lineRule="auto"/>
        <w:ind w:firstLine="709"/>
        <w:jc w:val="both"/>
        <w:rPr>
          <w:sz w:val="28"/>
          <w:szCs w:val="28"/>
        </w:rPr>
      </w:pPr>
      <w:r w:rsidRPr="007918D3">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7918D3" w:rsidRPr="007918D3" w:rsidRDefault="007918D3" w:rsidP="007918D3">
      <w:pPr>
        <w:spacing w:line="230" w:lineRule="auto"/>
        <w:ind w:firstLine="709"/>
        <w:jc w:val="both"/>
        <w:rPr>
          <w:sz w:val="28"/>
          <w:szCs w:val="28"/>
        </w:rPr>
      </w:pPr>
      <w:r w:rsidRPr="007918D3">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7918D3">
        <w:rPr>
          <w:sz w:val="28"/>
          <w:szCs w:val="28"/>
        </w:rPr>
        <w:br/>
        <w:t xml:space="preserve">3 метра. </w:t>
      </w:r>
    </w:p>
    <w:p w:rsidR="007918D3" w:rsidRPr="007918D3" w:rsidRDefault="007918D3" w:rsidP="007918D3">
      <w:pPr>
        <w:widowControl w:val="0"/>
        <w:spacing w:line="230" w:lineRule="auto"/>
        <w:ind w:firstLine="709"/>
        <w:jc w:val="both"/>
        <w:rPr>
          <w:sz w:val="28"/>
          <w:szCs w:val="28"/>
        </w:rPr>
      </w:pPr>
      <w:r w:rsidRPr="007918D3">
        <w:rPr>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Pr="007918D3">
        <w:rPr>
          <w:sz w:val="28"/>
          <w:szCs w:val="28"/>
        </w:rPr>
        <w:br/>
        <w:t>и просвещения, допускается размещать только со стороны красных линий.</w:t>
      </w:r>
    </w:p>
    <w:p w:rsidR="007918D3" w:rsidRPr="007918D3" w:rsidRDefault="007918D3" w:rsidP="007918D3">
      <w:pPr>
        <w:widowControl w:val="0"/>
        <w:spacing w:line="230" w:lineRule="auto"/>
        <w:ind w:firstLine="709"/>
        <w:jc w:val="both"/>
        <w:rPr>
          <w:sz w:val="28"/>
          <w:szCs w:val="28"/>
        </w:rPr>
      </w:pPr>
      <w:proofErr w:type="gramStart"/>
      <w:r w:rsidRPr="007918D3">
        <w:rPr>
          <w:sz w:val="28"/>
          <w:szCs w:val="28"/>
        </w:rPr>
        <w:t>Коэффициент плотности застройки – 1,7 (зона смешанной и общественно-деловой застройки (О1-1).</w:t>
      </w:r>
      <w:proofErr w:type="gramEnd"/>
    </w:p>
    <w:p w:rsidR="007918D3" w:rsidRPr="007918D3" w:rsidRDefault="007918D3" w:rsidP="007918D3">
      <w:pPr>
        <w:widowControl w:val="0"/>
        <w:ind w:firstLine="709"/>
        <w:jc w:val="both"/>
        <w:rPr>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7918D3" w:rsidRPr="007918D3" w:rsidRDefault="007918D3" w:rsidP="007918D3">
      <w:pPr>
        <w:widowControl w:val="0"/>
        <w:jc w:val="center"/>
        <w:rPr>
          <w:sz w:val="28"/>
          <w:szCs w:val="28"/>
        </w:rPr>
      </w:pPr>
      <w:r w:rsidRPr="007918D3">
        <w:rPr>
          <w:b/>
          <w:sz w:val="28"/>
          <w:szCs w:val="28"/>
        </w:rPr>
        <w:lastRenderedPageBreak/>
        <w:t>Территория 2</w:t>
      </w:r>
      <w:r w:rsidRPr="007918D3">
        <w:rPr>
          <w:sz w:val="28"/>
          <w:szCs w:val="28"/>
        </w:rPr>
        <w:t xml:space="preserve">                         </w:t>
      </w:r>
    </w:p>
    <w:p w:rsidR="007918D3" w:rsidRPr="007918D3" w:rsidRDefault="007918D3" w:rsidP="007918D3">
      <w:pPr>
        <w:widowControl w:val="0"/>
        <w:jc w:val="center"/>
        <w:rPr>
          <w:b/>
          <w:sz w:val="28"/>
          <w:szCs w:val="28"/>
        </w:rPr>
      </w:pPr>
      <w:r w:rsidRPr="007918D3">
        <w:rPr>
          <w:b/>
          <w:sz w:val="28"/>
          <w:szCs w:val="28"/>
        </w:rPr>
        <w:t>в границах части элемента планировочной структуры: ул. Теснанова, проезда Сибиряковцев, просп. Обводный канал площадью 0,4439 га</w:t>
      </w:r>
    </w:p>
    <w:p w:rsidR="007918D3" w:rsidRPr="007918D3" w:rsidRDefault="007918D3" w:rsidP="007918D3">
      <w:pPr>
        <w:widowControl w:val="0"/>
        <w:jc w:val="center"/>
        <w:rPr>
          <w:b/>
          <w:sz w:val="28"/>
          <w:szCs w:val="28"/>
        </w:rPr>
      </w:pPr>
    </w:p>
    <w:tbl>
      <w:tblPr>
        <w:tblStyle w:val="11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954"/>
        <w:gridCol w:w="1559"/>
      </w:tblGrid>
      <w:tr w:rsidR="007918D3" w:rsidRPr="007918D3" w:rsidTr="007918D3">
        <w:trPr>
          <w:tblHeader/>
        </w:trPr>
        <w:tc>
          <w:tcPr>
            <w:tcW w:w="2376"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tabs>
                <w:tab w:val="center" w:pos="4153"/>
                <w:tab w:val="right" w:pos="8306"/>
              </w:tabs>
              <w:overflowPunct w:val="0"/>
              <w:autoSpaceDE w:val="0"/>
              <w:autoSpaceDN w:val="0"/>
              <w:adjustRightInd w:val="0"/>
              <w:jc w:val="center"/>
              <w:textAlignment w:val="baseline"/>
            </w:pPr>
            <w:r w:rsidRPr="007918D3">
              <w:t>Основные</w:t>
            </w:r>
          </w:p>
          <w:p w:rsidR="007918D3" w:rsidRPr="007918D3" w:rsidRDefault="007918D3" w:rsidP="007918D3">
            <w:pPr>
              <w:widowControl w:val="0"/>
              <w:tabs>
                <w:tab w:val="center" w:pos="4153"/>
                <w:tab w:val="right" w:pos="8306"/>
              </w:tabs>
              <w:overflowPunct w:val="0"/>
              <w:autoSpaceDE w:val="0"/>
              <w:autoSpaceDN w:val="0"/>
              <w:adjustRightInd w:val="0"/>
              <w:jc w:val="center"/>
              <w:textAlignment w:val="baseline"/>
            </w:pPr>
            <w:r w:rsidRPr="007918D3">
              <w:t xml:space="preserve">виды </w:t>
            </w:r>
            <w:proofErr w:type="gramStart"/>
            <w:r w:rsidRPr="007918D3">
              <w:t>разрешенного</w:t>
            </w:r>
            <w:proofErr w:type="gramEnd"/>
          </w:p>
          <w:p w:rsidR="007918D3" w:rsidRPr="007918D3" w:rsidRDefault="007918D3" w:rsidP="007918D3">
            <w:pPr>
              <w:widowControl w:val="0"/>
              <w:tabs>
                <w:tab w:val="center" w:pos="4153"/>
                <w:tab w:val="right" w:pos="8306"/>
              </w:tabs>
              <w:overflowPunct w:val="0"/>
              <w:autoSpaceDE w:val="0"/>
              <w:autoSpaceDN w:val="0"/>
              <w:adjustRightInd w:val="0"/>
              <w:jc w:val="center"/>
              <w:textAlignment w:val="baseline"/>
            </w:pPr>
            <w:r w:rsidRPr="007918D3">
              <w:t>использования</w:t>
            </w:r>
          </w:p>
        </w:tc>
        <w:tc>
          <w:tcPr>
            <w:tcW w:w="5954"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tabs>
                <w:tab w:val="center" w:pos="4153"/>
                <w:tab w:val="right" w:pos="8306"/>
              </w:tabs>
              <w:overflowPunct w:val="0"/>
              <w:autoSpaceDE w:val="0"/>
              <w:autoSpaceDN w:val="0"/>
              <w:adjustRightInd w:val="0"/>
              <w:jc w:val="center"/>
              <w:textAlignment w:val="baseline"/>
            </w:pPr>
            <w:r w:rsidRPr="007918D3">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559" w:type="dxa"/>
            <w:tcBorders>
              <w:top w:val="single" w:sz="4" w:space="0" w:color="auto"/>
              <w:left w:val="single" w:sz="4" w:space="0" w:color="auto"/>
              <w:bottom w:val="single" w:sz="4" w:space="0" w:color="auto"/>
            </w:tcBorders>
            <w:vAlign w:val="center"/>
          </w:tcPr>
          <w:p w:rsidR="007918D3" w:rsidRPr="007918D3" w:rsidRDefault="007918D3" w:rsidP="007918D3">
            <w:pPr>
              <w:widowControl w:val="0"/>
              <w:tabs>
                <w:tab w:val="center" w:pos="4153"/>
                <w:tab w:val="right" w:pos="8306"/>
              </w:tabs>
              <w:overflowPunct w:val="0"/>
              <w:autoSpaceDE w:val="0"/>
              <w:autoSpaceDN w:val="0"/>
              <w:adjustRightInd w:val="0"/>
              <w:ind w:left="-108"/>
              <w:jc w:val="center"/>
              <w:textAlignment w:val="baseline"/>
            </w:pPr>
            <w:r w:rsidRPr="007918D3">
              <w:t>Код</w:t>
            </w:r>
          </w:p>
          <w:p w:rsidR="007918D3" w:rsidRPr="007918D3" w:rsidRDefault="007918D3" w:rsidP="007918D3">
            <w:pPr>
              <w:widowControl w:val="0"/>
              <w:tabs>
                <w:tab w:val="center" w:pos="4153"/>
                <w:tab w:val="right" w:pos="8306"/>
              </w:tabs>
              <w:overflowPunct w:val="0"/>
              <w:autoSpaceDE w:val="0"/>
              <w:autoSpaceDN w:val="0"/>
              <w:adjustRightInd w:val="0"/>
              <w:ind w:left="-108"/>
              <w:jc w:val="center"/>
              <w:textAlignment w:val="baseline"/>
            </w:pPr>
            <w:r w:rsidRPr="007918D3">
              <w:t>разрешенного</w:t>
            </w:r>
          </w:p>
          <w:p w:rsidR="007918D3" w:rsidRPr="007918D3" w:rsidRDefault="007918D3" w:rsidP="007918D3">
            <w:pPr>
              <w:widowControl w:val="0"/>
              <w:tabs>
                <w:tab w:val="center" w:pos="4153"/>
                <w:tab w:val="right" w:pos="8306"/>
              </w:tabs>
              <w:overflowPunct w:val="0"/>
              <w:autoSpaceDE w:val="0"/>
              <w:autoSpaceDN w:val="0"/>
              <w:adjustRightInd w:val="0"/>
              <w:ind w:left="-108"/>
              <w:jc w:val="center"/>
              <w:textAlignment w:val="baseline"/>
            </w:pPr>
            <w:r w:rsidRPr="007918D3">
              <w:t>использования</w:t>
            </w:r>
          </w:p>
          <w:p w:rsidR="007918D3" w:rsidRPr="007918D3" w:rsidRDefault="007918D3" w:rsidP="007918D3">
            <w:pPr>
              <w:widowControl w:val="0"/>
              <w:tabs>
                <w:tab w:val="center" w:pos="4153"/>
                <w:tab w:val="right" w:pos="8306"/>
              </w:tabs>
              <w:overflowPunct w:val="0"/>
              <w:autoSpaceDE w:val="0"/>
              <w:autoSpaceDN w:val="0"/>
              <w:adjustRightInd w:val="0"/>
              <w:ind w:left="-108"/>
              <w:jc w:val="center"/>
              <w:textAlignment w:val="baseline"/>
            </w:pPr>
            <w:r w:rsidRPr="007918D3">
              <w:t>&lt;*&gt;</w:t>
            </w:r>
          </w:p>
        </w:tc>
      </w:tr>
      <w:tr w:rsidR="007918D3" w:rsidRPr="007918D3" w:rsidTr="007918D3">
        <w:tc>
          <w:tcPr>
            <w:tcW w:w="2376" w:type="dxa"/>
          </w:tcPr>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Образование и просвещение</w:t>
            </w:r>
          </w:p>
        </w:tc>
        <w:tc>
          <w:tcPr>
            <w:tcW w:w="5954" w:type="dxa"/>
          </w:tcPr>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 xml:space="preserve">Минимальные размеры земельного участка </w:t>
            </w:r>
            <w:r w:rsidRPr="007918D3">
              <w:rPr>
                <w:sz w:val="24"/>
                <w:szCs w:val="24"/>
              </w:rPr>
              <w:br/>
              <w:t>для объектов дошкольного образования: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до 100 мест – 44 кв. м на место;</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свыше 100 мест – 38 кв. м на место.</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 xml:space="preserve">Минимальные размеры земельного участка </w:t>
            </w:r>
            <w:r w:rsidRPr="007918D3">
              <w:rPr>
                <w:sz w:val="24"/>
                <w:szCs w:val="24"/>
              </w:rPr>
              <w:br/>
              <w:t>для объектов начального и среднего общего образования при вместимости:</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40 до 400 учащихся – 55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400 до 500 учащихся – 65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500 до 600 учащихся – 55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600 до 800 учащихся – 45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800 до 1100 учащихся – 36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1 100 до 1 500 учащихся – 23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1 500 до 2 000 учащихся – 18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свыше 2 000 учащихся – 16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Максимальный процент застройки в границах земельного участка – 40.</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Предельное количество надземных этажей – 8.</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widowControl w:val="0"/>
              <w:tabs>
                <w:tab w:val="center" w:pos="4153"/>
                <w:tab w:val="right" w:pos="8306"/>
              </w:tabs>
              <w:overflowPunct w:val="0"/>
              <w:autoSpaceDE w:val="0"/>
              <w:autoSpaceDN w:val="0"/>
              <w:adjustRightInd w:val="0"/>
              <w:jc w:val="center"/>
              <w:textAlignment w:val="baseline"/>
              <w:rPr>
                <w:sz w:val="24"/>
                <w:szCs w:val="24"/>
              </w:rPr>
            </w:pPr>
            <w:r w:rsidRPr="007918D3">
              <w:rPr>
                <w:sz w:val="24"/>
                <w:szCs w:val="24"/>
              </w:rPr>
              <w:t>3.5</w:t>
            </w:r>
          </w:p>
        </w:tc>
      </w:tr>
    </w:tbl>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7918D3" w:rsidRPr="007918D3" w:rsidRDefault="007918D3" w:rsidP="007918D3">
      <w:pPr>
        <w:jc w:val="both"/>
        <w:rPr>
          <w:sz w:val="28"/>
          <w:szCs w:val="28"/>
        </w:rPr>
      </w:pPr>
      <w:r w:rsidRPr="007918D3">
        <w:rPr>
          <w:sz w:val="28"/>
          <w:szCs w:val="28"/>
        </w:rPr>
        <w:t>__________</w:t>
      </w:r>
    </w:p>
    <w:p w:rsidR="007918D3" w:rsidRPr="007918D3" w:rsidRDefault="007918D3" w:rsidP="007918D3">
      <w:pPr>
        <w:overflowPunct w:val="0"/>
        <w:autoSpaceDE w:val="0"/>
        <w:autoSpaceDN w:val="0"/>
        <w:adjustRightInd w:val="0"/>
        <w:ind w:firstLine="709"/>
        <w:jc w:val="both"/>
        <w:textAlignment w:val="baseline"/>
        <w:rPr>
          <w:sz w:val="24"/>
          <w:szCs w:val="24"/>
        </w:rPr>
      </w:pPr>
      <w:r w:rsidRPr="007918D3">
        <w:rPr>
          <w:sz w:val="24"/>
          <w:szCs w:val="24"/>
        </w:rPr>
        <w:t xml:space="preserve">&lt;*&gt; В соответствии с классификатором видов разрешенного использования земельных участков, утвержденным приказом </w:t>
      </w:r>
      <w:proofErr w:type="spellStart"/>
      <w:r w:rsidRPr="007918D3">
        <w:rPr>
          <w:sz w:val="24"/>
          <w:szCs w:val="24"/>
        </w:rPr>
        <w:t>Росреестра</w:t>
      </w:r>
      <w:proofErr w:type="spellEnd"/>
      <w:r w:rsidRPr="007918D3">
        <w:rPr>
          <w:sz w:val="24"/>
          <w:szCs w:val="24"/>
        </w:rPr>
        <w:t xml:space="preserve"> от 10 ноября 2020 года № </w:t>
      </w:r>
      <w:proofErr w:type="gramStart"/>
      <w:r w:rsidRPr="007918D3">
        <w:rPr>
          <w:sz w:val="24"/>
          <w:szCs w:val="24"/>
        </w:rPr>
        <w:t>П</w:t>
      </w:r>
      <w:proofErr w:type="gramEnd"/>
      <w:r w:rsidRPr="007918D3">
        <w:rPr>
          <w:sz w:val="24"/>
          <w:szCs w:val="24"/>
        </w:rPr>
        <w:t>/0412.</w:t>
      </w:r>
    </w:p>
    <w:p w:rsidR="007918D3" w:rsidRPr="007918D3" w:rsidRDefault="007918D3" w:rsidP="007918D3">
      <w:pPr>
        <w:ind w:firstLine="709"/>
        <w:jc w:val="both"/>
        <w:rPr>
          <w:sz w:val="28"/>
          <w:szCs w:val="28"/>
        </w:rPr>
      </w:pPr>
    </w:p>
    <w:p w:rsidR="00B84C63" w:rsidRPr="007918D3" w:rsidRDefault="00B84C63" w:rsidP="00B84C63">
      <w:pPr>
        <w:ind w:firstLine="708"/>
        <w:jc w:val="both"/>
        <w:rPr>
          <w:sz w:val="28"/>
          <w:szCs w:val="28"/>
        </w:rPr>
      </w:pPr>
      <w:proofErr w:type="gramStart"/>
      <w:r w:rsidRPr="007918D3">
        <w:rPr>
          <w:sz w:val="28"/>
          <w:szCs w:val="28"/>
        </w:rPr>
        <w:t>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7918D3">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7918D3" w:rsidRPr="007918D3" w:rsidRDefault="007918D3" w:rsidP="007918D3">
      <w:pPr>
        <w:ind w:firstLine="709"/>
        <w:jc w:val="both"/>
        <w:rPr>
          <w:sz w:val="28"/>
          <w:szCs w:val="28"/>
        </w:rPr>
      </w:pPr>
      <w:r w:rsidRPr="007918D3">
        <w:rPr>
          <w:sz w:val="28"/>
          <w:szCs w:val="28"/>
        </w:rPr>
        <w:t>Территория 2 жилой застройки городского округа "Город Архангельск"</w:t>
      </w:r>
      <w:r w:rsidRPr="007918D3">
        <w:rPr>
          <w:sz w:val="28"/>
        </w:rPr>
        <w:t xml:space="preserve">                 </w:t>
      </w:r>
      <w:r w:rsidRPr="007918D3">
        <w:rPr>
          <w:sz w:val="28"/>
          <w:szCs w:val="28"/>
        </w:rPr>
        <w:t xml:space="preserve">в границах части элемента планировочной структуры: ул. Теснанова, проезда Сибиряковцев, просп. Обводный канал, площадью 0,4439 га, расположена </w:t>
      </w:r>
      <w:r w:rsidRPr="007918D3">
        <w:rPr>
          <w:sz w:val="28"/>
          <w:szCs w:val="28"/>
        </w:rPr>
        <w:br/>
        <w:t xml:space="preserve">в зоне регулирования застройки 3 типа. </w:t>
      </w:r>
      <w:proofErr w:type="gramStart"/>
      <w:r w:rsidRPr="007918D3">
        <w:rPr>
          <w:sz w:val="28"/>
          <w:szCs w:val="28"/>
        </w:rPr>
        <w:t xml:space="preserve">Объектами охраны </w:t>
      </w:r>
      <w:proofErr w:type="spellStart"/>
      <w:r w:rsidRPr="007918D3">
        <w:rPr>
          <w:sz w:val="28"/>
          <w:szCs w:val="28"/>
        </w:rPr>
        <w:t>подзоны</w:t>
      </w:r>
      <w:proofErr w:type="spellEnd"/>
      <w:r w:rsidRPr="007918D3">
        <w:rPr>
          <w:sz w:val="28"/>
          <w:szCs w:val="28"/>
        </w:rPr>
        <w:t xml:space="preserve"> </w:t>
      </w:r>
      <w:r w:rsidRPr="007918D3">
        <w:rPr>
          <w:sz w:val="28"/>
          <w:szCs w:val="28"/>
        </w:rPr>
        <w:br/>
        <w:t xml:space="preserve">ЗРЗ-3 являются сохранившиеся элементы планировочной структуры и ценные участки зеленых насаждений в соответствии с постановлением Правительства Архангельской области от 18 ноября 2014 года  № 460-пп "Об утверждении границ зон охраны объектов культурного наследия (памятников истории </w:t>
      </w:r>
      <w:r w:rsidRPr="007918D3">
        <w:rPr>
          <w:sz w:val="28"/>
          <w:szCs w:val="28"/>
        </w:rPr>
        <w:br/>
        <w:t xml:space="preserve">и культуры) народов Российской Федерации, расположенных на территории исторического центра города Архангельска (в Ломоносовском, Октябрьском </w:t>
      </w:r>
      <w:r w:rsidRPr="007918D3">
        <w:rPr>
          <w:sz w:val="28"/>
          <w:szCs w:val="28"/>
        </w:rPr>
        <w:br/>
        <w:t>и Соломбальском территориальных округах)".</w:t>
      </w:r>
      <w:proofErr w:type="gramEnd"/>
    </w:p>
    <w:p w:rsidR="007918D3" w:rsidRPr="007918D3" w:rsidRDefault="007918D3" w:rsidP="007918D3">
      <w:pPr>
        <w:ind w:firstLine="709"/>
        <w:jc w:val="both"/>
        <w:rPr>
          <w:sz w:val="28"/>
          <w:szCs w:val="28"/>
        </w:rPr>
      </w:pPr>
      <w:r w:rsidRPr="007918D3">
        <w:rPr>
          <w:sz w:val="28"/>
          <w:szCs w:val="28"/>
        </w:rPr>
        <w:t xml:space="preserve">Территория 2 жилой застройки городского округа "Город Архангельск"                 в границах части элемента планировочной структуры: ул. Теснанова, проезда Сибиряковцев, просп. Обводный канал, площадью 0,4439 га освобождается </w:t>
      </w:r>
      <w:r w:rsidRPr="007918D3">
        <w:rPr>
          <w:sz w:val="28"/>
          <w:szCs w:val="28"/>
        </w:rPr>
        <w:br/>
        <w:t>в целях дальнейшего формирования участка под размещение образовательной  организации (школа на 1 000 мест).</w:t>
      </w:r>
    </w:p>
    <w:p w:rsidR="007918D3" w:rsidRDefault="007918D3" w:rsidP="007918D3">
      <w:pPr>
        <w:widowControl w:val="0"/>
        <w:autoSpaceDE w:val="0"/>
        <w:autoSpaceDN w:val="0"/>
        <w:jc w:val="center"/>
        <w:rPr>
          <w:b/>
          <w:bCs/>
          <w:sz w:val="28"/>
          <w:szCs w:val="28"/>
        </w:rPr>
      </w:pPr>
    </w:p>
    <w:p w:rsidR="007918D3" w:rsidRPr="007918D3" w:rsidRDefault="007918D3" w:rsidP="007918D3">
      <w:pPr>
        <w:jc w:val="center"/>
        <w:rPr>
          <w:rFonts w:eastAsia="Calibri"/>
          <w:b/>
          <w:sz w:val="28"/>
          <w:szCs w:val="28"/>
          <w:lang w:eastAsia="en-US"/>
        </w:rPr>
      </w:pPr>
      <w:r w:rsidRPr="007918D3">
        <w:rPr>
          <w:rFonts w:eastAsia="Calibri"/>
          <w:b/>
          <w:sz w:val="28"/>
          <w:szCs w:val="28"/>
          <w:lang w:eastAsia="en-US"/>
        </w:rPr>
        <w:t xml:space="preserve">Объем строительства </w:t>
      </w:r>
    </w:p>
    <w:p w:rsidR="007918D3" w:rsidRPr="007918D3" w:rsidRDefault="007918D3" w:rsidP="007918D3">
      <w:pPr>
        <w:jc w:val="center"/>
        <w:rPr>
          <w:rFonts w:eastAsia="Calibri"/>
          <w:sz w:val="28"/>
          <w:szCs w:val="28"/>
          <w:lang w:eastAsia="en-US"/>
        </w:rPr>
      </w:pPr>
    </w:p>
    <w:p w:rsidR="007918D3" w:rsidRPr="007918D3" w:rsidRDefault="007918D3" w:rsidP="007918D3">
      <w:pPr>
        <w:widowControl w:val="0"/>
        <w:autoSpaceDE w:val="0"/>
        <w:autoSpaceDN w:val="0"/>
        <w:ind w:left="360"/>
        <w:jc w:val="center"/>
        <w:rPr>
          <w:b/>
          <w:sz w:val="28"/>
          <w:szCs w:val="28"/>
        </w:rPr>
      </w:pPr>
      <w:r w:rsidRPr="007918D3">
        <w:rPr>
          <w:b/>
          <w:sz w:val="28"/>
          <w:szCs w:val="28"/>
        </w:rPr>
        <w:t>Территория 1</w:t>
      </w:r>
    </w:p>
    <w:p w:rsidR="007918D3" w:rsidRPr="007918D3" w:rsidRDefault="007918D3" w:rsidP="007918D3">
      <w:pPr>
        <w:widowControl w:val="0"/>
        <w:autoSpaceDE w:val="0"/>
        <w:autoSpaceDN w:val="0"/>
        <w:jc w:val="center"/>
        <w:rPr>
          <w:b/>
          <w:sz w:val="28"/>
          <w:szCs w:val="28"/>
        </w:rPr>
      </w:pPr>
      <w:r w:rsidRPr="007918D3">
        <w:rPr>
          <w:b/>
          <w:sz w:val="28"/>
          <w:szCs w:val="28"/>
        </w:rPr>
        <w:t xml:space="preserve">в границах части элемента планировочной структуры: </w:t>
      </w:r>
    </w:p>
    <w:p w:rsidR="007918D3" w:rsidRPr="007918D3" w:rsidRDefault="007918D3" w:rsidP="007918D3">
      <w:pPr>
        <w:widowControl w:val="0"/>
        <w:autoSpaceDE w:val="0"/>
        <w:autoSpaceDN w:val="0"/>
        <w:jc w:val="center"/>
        <w:rPr>
          <w:b/>
          <w:sz w:val="28"/>
          <w:szCs w:val="28"/>
        </w:rPr>
      </w:pPr>
      <w:r w:rsidRPr="007918D3">
        <w:rPr>
          <w:b/>
          <w:sz w:val="28"/>
          <w:szCs w:val="28"/>
        </w:rPr>
        <w:t>ул. Попова, просп. Обводный канал, ул. Воскресенская,</w:t>
      </w:r>
    </w:p>
    <w:p w:rsidR="007918D3" w:rsidRPr="007918D3" w:rsidRDefault="007918D3" w:rsidP="007918D3">
      <w:pPr>
        <w:widowControl w:val="0"/>
        <w:autoSpaceDE w:val="0"/>
        <w:autoSpaceDN w:val="0"/>
        <w:jc w:val="center"/>
        <w:rPr>
          <w:b/>
          <w:sz w:val="28"/>
          <w:szCs w:val="28"/>
        </w:rPr>
      </w:pPr>
      <w:r w:rsidRPr="007918D3">
        <w:rPr>
          <w:b/>
          <w:sz w:val="28"/>
          <w:szCs w:val="28"/>
        </w:rPr>
        <w:t>просп. Советских космонавтов площадью 0,3701 га</w:t>
      </w:r>
    </w:p>
    <w:p w:rsidR="007918D3" w:rsidRPr="007918D3" w:rsidRDefault="007918D3" w:rsidP="007918D3">
      <w:pPr>
        <w:widowControl w:val="0"/>
        <w:autoSpaceDE w:val="0"/>
        <w:autoSpaceDN w:val="0"/>
        <w:jc w:val="center"/>
        <w:rPr>
          <w:rFonts w:ascii="Calibri" w:hAnsi="Calibri" w:cs="Calibri"/>
          <w:sz w:val="22"/>
        </w:rPr>
      </w:pPr>
    </w:p>
    <w:p w:rsidR="007918D3" w:rsidRPr="007918D3" w:rsidRDefault="007918D3" w:rsidP="007918D3">
      <w:pPr>
        <w:spacing w:before="100" w:beforeAutospacing="1"/>
        <w:ind w:firstLine="709"/>
        <w:contextualSpacing/>
        <w:jc w:val="both"/>
        <w:rPr>
          <w:sz w:val="28"/>
          <w:szCs w:val="28"/>
        </w:rPr>
      </w:pPr>
      <w:r w:rsidRPr="007918D3">
        <w:rPr>
          <w:sz w:val="28"/>
          <w:szCs w:val="28"/>
        </w:rPr>
        <w:t xml:space="preserve">Общий объем строительства не более 7,49 тыс. кв. м, где не более </w:t>
      </w:r>
      <w:r w:rsidRPr="007918D3">
        <w:rPr>
          <w:sz w:val="28"/>
          <w:szCs w:val="28"/>
        </w:rPr>
        <w:br/>
        <w:t>6,29 тыс. кв. м – общая площадь жилых помещений; не более 1,2 тыс. кв. м –</w:t>
      </w:r>
      <w:r w:rsidRPr="007918D3">
        <w:rPr>
          <w:rFonts w:ascii="Century" w:hAnsi="Century"/>
        </w:rPr>
        <w:t xml:space="preserve"> </w:t>
      </w:r>
      <w:r w:rsidRPr="007918D3">
        <w:rPr>
          <w:sz w:val="28"/>
          <w:szCs w:val="28"/>
        </w:rPr>
        <w:t>общая площадь нежилых помещений.</w:t>
      </w:r>
    </w:p>
    <w:p w:rsidR="007918D3" w:rsidRPr="007918D3" w:rsidRDefault="007918D3" w:rsidP="007918D3">
      <w:pPr>
        <w:ind w:firstLine="709"/>
        <w:jc w:val="both"/>
        <w:rPr>
          <w:rFonts w:eastAsia="Calibri"/>
          <w:sz w:val="28"/>
          <w:szCs w:val="28"/>
          <w:lang w:eastAsia="en-US"/>
        </w:rPr>
      </w:pPr>
      <w:proofErr w:type="gramStart"/>
      <w:r w:rsidRPr="007918D3">
        <w:rPr>
          <w:rFonts w:eastAsia="Calibri"/>
          <w:sz w:val="28"/>
          <w:szCs w:val="28"/>
          <w:lang w:eastAsia="en-US"/>
        </w:rPr>
        <w:t xml:space="preserve">В границах части элемента планировочной структуры: ул. Попова, </w:t>
      </w:r>
      <w:r w:rsidRPr="007918D3">
        <w:rPr>
          <w:rFonts w:eastAsia="Calibri"/>
          <w:sz w:val="28"/>
          <w:szCs w:val="28"/>
          <w:lang w:eastAsia="en-US"/>
        </w:rPr>
        <w:br/>
        <w:t xml:space="preserve">просп. Обводный канал, ул. Воскресенская, просп. Советских космонавтов площадью 0,3701 га предусматривается строительство объектов жилого назначения, с учетом обеспеченности территории улично-дорожной сетью, </w:t>
      </w:r>
      <w:r w:rsidRPr="007918D3">
        <w:rPr>
          <w:rFonts w:eastAsia="Calibri"/>
          <w:sz w:val="28"/>
          <w:szCs w:val="28"/>
          <w:lang w:eastAsia="en-US"/>
        </w:rPr>
        <w:lastRenderedPageBreak/>
        <w:t>местами хранения автотранспорта, объектами социальной, инженерной, коммерческой инфраструктуры, элементами благоустройства.</w:t>
      </w:r>
      <w:proofErr w:type="gramEnd"/>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Предполагаемое размещение жилья не более </w:t>
      </w:r>
      <w:r w:rsidRPr="007918D3">
        <w:rPr>
          <w:rFonts w:eastAsia="Calibri"/>
          <w:color w:val="000000"/>
          <w:sz w:val="28"/>
          <w:szCs w:val="28"/>
          <w:lang w:eastAsia="en-US"/>
        </w:rPr>
        <w:t xml:space="preserve">6,29 тыс. кв. м. </w:t>
      </w:r>
      <w:r w:rsidRPr="007918D3">
        <w:rPr>
          <w:rFonts w:eastAsia="Calibri"/>
          <w:sz w:val="28"/>
          <w:szCs w:val="28"/>
          <w:lang w:eastAsia="en-US"/>
        </w:rPr>
        <w:t>общей площади жилых помещений.</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Помимо размещаемых объектов капитального строительства </w:t>
      </w:r>
      <w:r w:rsidRPr="007918D3">
        <w:rPr>
          <w:rFonts w:eastAsia="Calibri"/>
          <w:sz w:val="28"/>
          <w:szCs w:val="28"/>
          <w:lang w:eastAsia="en-US"/>
        </w:rPr>
        <w:br/>
        <w:t>на территории предусматривается:</w:t>
      </w:r>
    </w:p>
    <w:p w:rsidR="007918D3" w:rsidRPr="007918D3" w:rsidRDefault="007918D3" w:rsidP="004C04BF">
      <w:pPr>
        <w:ind w:firstLine="708"/>
        <w:jc w:val="both"/>
        <w:rPr>
          <w:rFonts w:eastAsia="Calibri"/>
          <w:sz w:val="28"/>
          <w:szCs w:val="28"/>
          <w:lang w:eastAsia="en-US"/>
        </w:rPr>
      </w:pPr>
      <w:r w:rsidRPr="007918D3">
        <w:rPr>
          <w:rFonts w:eastAsia="Calibri"/>
          <w:sz w:val="28"/>
          <w:szCs w:val="28"/>
          <w:lang w:eastAsia="en-US"/>
        </w:rPr>
        <w:t>устройство площадок для игр детей дошкольного и младшего школьного возраста;</w:t>
      </w:r>
    </w:p>
    <w:p w:rsidR="007918D3" w:rsidRPr="007918D3" w:rsidRDefault="007918D3" w:rsidP="004C04BF">
      <w:pPr>
        <w:ind w:firstLine="708"/>
        <w:jc w:val="both"/>
        <w:rPr>
          <w:rFonts w:eastAsia="Calibri"/>
          <w:sz w:val="28"/>
          <w:szCs w:val="28"/>
          <w:lang w:eastAsia="en-US"/>
        </w:rPr>
      </w:pPr>
      <w:r w:rsidRPr="007918D3">
        <w:rPr>
          <w:rFonts w:eastAsia="Calibri"/>
          <w:sz w:val="28"/>
          <w:szCs w:val="28"/>
          <w:lang w:eastAsia="en-US"/>
        </w:rPr>
        <w:t>устройство спортивных площадок;</w:t>
      </w:r>
    </w:p>
    <w:p w:rsidR="007918D3" w:rsidRPr="007918D3" w:rsidRDefault="007918D3" w:rsidP="004C04BF">
      <w:pPr>
        <w:ind w:firstLine="708"/>
        <w:jc w:val="both"/>
        <w:rPr>
          <w:rFonts w:eastAsia="Calibri"/>
          <w:sz w:val="28"/>
          <w:szCs w:val="28"/>
          <w:lang w:eastAsia="en-US"/>
        </w:rPr>
      </w:pPr>
      <w:r w:rsidRPr="007918D3">
        <w:rPr>
          <w:rFonts w:eastAsia="Calibri"/>
          <w:sz w:val="28"/>
          <w:szCs w:val="28"/>
          <w:lang w:eastAsia="en-US"/>
        </w:rPr>
        <w:t>устройство площадок для отдыха взрослого населения;</w:t>
      </w:r>
    </w:p>
    <w:p w:rsidR="007918D3" w:rsidRPr="007918D3" w:rsidRDefault="007918D3" w:rsidP="004C04BF">
      <w:pPr>
        <w:ind w:firstLine="708"/>
        <w:jc w:val="both"/>
        <w:rPr>
          <w:rFonts w:eastAsia="Calibri"/>
          <w:sz w:val="28"/>
          <w:szCs w:val="28"/>
          <w:lang w:eastAsia="en-US"/>
        </w:rPr>
      </w:pPr>
      <w:r w:rsidRPr="007918D3">
        <w:rPr>
          <w:rFonts w:eastAsia="Calibri"/>
          <w:sz w:val="28"/>
          <w:szCs w:val="28"/>
          <w:lang w:eastAsia="en-US"/>
        </w:rPr>
        <w:t xml:space="preserve">элементы улично-дорожной сети, включая элементы озеленения </w:t>
      </w:r>
      <w:r w:rsidRPr="007918D3">
        <w:rPr>
          <w:rFonts w:eastAsia="Calibri"/>
          <w:sz w:val="28"/>
          <w:szCs w:val="28"/>
          <w:lang w:eastAsia="en-US"/>
        </w:rPr>
        <w:br/>
        <w:t>и благоустройства, тротуаров и парковок.</w:t>
      </w:r>
    </w:p>
    <w:p w:rsidR="007918D3" w:rsidRPr="007918D3" w:rsidRDefault="007918D3" w:rsidP="007918D3">
      <w:pPr>
        <w:ind w:firstLine="851"/>
        <w:jc w:val="both"/>
        <w:rPr>
          <w:rFonts w:eastAsia="Calibri"/>
          <w:sz w:val="28"/>
          <w:szCs w:val="28"/>
          <w:lang w:eastAsia="en-US"/>
        </w:rPr>
      </w:pPr>
      <w:r w:rsidRPr="007918D3">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7918D3" w:rsidRPr="007918D3" w:rsidRDefault="007918D3" w:rsidP="007918D3">
      <w:pPr>
        <w:ind w:firstLine="851"/>
        <w:jc w:val="both"/>
        <w:rPr>
          <w:rFonts w:eastAsia="Calibri"/>
          <w:sz w:val="28"/>
          <w:szCs w:val="28"/>
          <w:lang w:eastAsia="en-US"/>
        </w:rPr>
      </w:pPr>
      <w:r w:rsidRPr="007918D3">
        <w:rPr>
          <w:rFonts w:eastAsia="Calibri"/>
          <w:sz w:val="28"/>
          <w:szCs w:val="28"/>
          <w:lang w:eastAsia="en-US"/>
        </w:rPr>
        <w:t>Подготовку документации по планировке территории (проект планировки и проект межевания), а также при необходимости внесен</w:t>
      </w:r>
      <w:r w:rsidR="004C04BF">
        <w:rPr>
          <w:rFonts w:eastAsia="Calibri"/>
          <w:sz w:val="28"/>
          <w:szCs w:val="28"/>
          <w:lang w:eastAsia="en-US"/>
        </w:rPr>
        <w:t xml:space="preserve">ие изменений </w:t>
      </w:r>
      <w:r w:rsidRPr="007918D3">
        <w:rPr>
          <w:rFonts w:eastAsia="Calibri"/>
          <w:sz w:val="28"/>
          <w:szCs w:val="28"/>
          <w:lang w:eastAsia="en-US"/>
        </w:rP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7918D3" w:rsidRPr="007918D3" w:rsidRDefault="007918D3" w:rsidP="007918D3">
      <w:pPr>
        <w:jc w:val="both"/>
        <w:rPr>
          <w:rFonts w:eastAsia="Calibri"/>
          <w:sz w:val="28"/>
          <w:szCs w:val="28"/>
          <w:lang w:eastAsia="en-US"/>
        </w:rPr>
      </w:pPr>
    </w:p>
    <w:p w:rsidR="007918D3" w:rsidRPr="007918D3" w:rsidRDefault="007918D3" w:rsidP="007918D3">
      <w:pPr>
        <w:widowControl w:val="0"/>
        <w:autoSpaceDE w:val="0"/>
        <w:autoSpaceDN w:val="0"/>
        <w:ind w:left="360"/>
        <w:jc w:val="center"/>
        <w:rPr>
          <w:b/>
          <w:sz w:val="28"/>
          <w:szCs w:val="28"/>
        </w:rPr>
      </w:pPr>
      <w:r w:rsidRPr="007918D3">
        <w:rPr>
          <w:b/>
          <w:sz w:val="28"/>
          <w:szCs w:val="28"/>
        </w:rPr>
        <w:t>Территория 2</w:t>
      </w:r>
    </w:p>
    <w:p w:rsidR="007918D3" w:rsidRPr="007918D3" w:rsidRDefault="007918D3" w:rsidP="007918D3">
      <w:pPr>
        <w:widowControl w:val="0"/>
        <w:autoSpaceDE w:val="0"/>
        <w:autoSpaceDN w:val="0"/>
        <w:jc w:val="center"/>
        <w:rPr>
          <w:b/>
          <w:sz w:val="28"/>
          <w:szCs w:val="28"/>
        </w:rPr>
      </w:pPr>
      <w:r w:rsidRPr="007918D3">
        <w:rPr>
          <w:b/>
          <w:sz w:val="28"/>
          <w:szCs w:val="28"/>
        </w:rPr>
        <w:t>в границах части элемента планировочной структуры: ул. Теснанова, проезда Сибиряковцев, просп. Обводный канал площадью 0,4439 га</w:t>
      </w:r>
    </w:p>
    <w:p w:rsidR="007918D3" w:rsidRPr="007918D3" w:rsidRDefault="007918D3" w:rsidP="007918D3">
      <w:pPr>
        <w:jc w:val="both"/>
        <w:rPr>
          <w:rFonts w:eastAsia="Calibri"/>
          <w:sz w:val="28"/>
          <w:szCs w:val="28"/>
          <w:lang w:eastAsia="en-US"/>
        </w:rPr>
      </w:pP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Территория в границах части элемента планировочной структуры: </w:t>
      </w:r>
      <w:r w:rsidRPr="007918D3">
        <w:rPr>
          <w:rFonts w:eastAsia="Calibri"/>
          <w:sz w:val="28"/>
          <w:szCs w:val="28"/>
          <w:lang w:eastAsia="en-US"/>
        </w:rPr>
        <w:br/>
        <w:t xml:space="preserve">ул. Теснанова, проезда Сибиряковцев, просп. Обводный канал площадью 0,4439 га освобождается в целях дальнейшего формирования участка </w:t>
      </w:r>
      <w:r w:rsidRPr="007918D3">
        <w:rPr>
          <w:rFonts w:eastAsia="Calibri"/>
          <w:sz w:val="28"/>
          <w:szCs w:val="28"/>
          <w:lang w:eastAsia="en-US"/>
        </w:rPr>
        <w:br/>
        <w:t xml:space="preserve">под размещение образовательной организации (школа на 1 000 мест).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Реализация строительства образовательной организации (школа </w:t>
      </w:r>
      <w:r w:rsidRPr="007918D3">
        <w:rPr>
          <w:color w:val="000000"/>
          <w:sz w:val="28"/>
          <w:szCs w:val="28"/>
        </w:rPr>
        <w:br/>
        <w:t>на 1 000 мест) осуществляется из бюджетных средств федерального бюджета.</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7918D3">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7918D3" w:rsidRPr="007918D3" w:rsidRDefault="007918D3" w:rsidP="007918D3">
      <w:pPr>
        <w:widowControl w:val="0"/>
        <w:autoSpaceDE w:val="0"/>
        <w:autoSpaceDN w:val="0"/>
        <w:rPr>
          <w:b/>
          <w:sz w:val="28"/>
          <w:szCs w:val="28"/>
        </w:rPr>
      </w:pPr>
    </w:p>
    <w:p w:rsidR="00B84C63" w:rsidRDefault="00B84C63" w:rsidP="007918D3">
      <w:pPr>
        <w:widowControl w:val="0"/>
        <w:autoSpaceDE w:val="0"/>
        <w:autoSpaceDN w:val="0"/>
        <w:jc w:val="center"/>
        <w:rPr>
          <w:b/>
          <w:bCs/>
          <w:sz w:val="28"/>
          <w:szCs w:val="28"/>
        </w:rPr>
      </w:pPr>
    </w:p>
    <w:p w:rsidR="00B84C63" w:rsidRDefault="00B84C63" w:rsidP="007918D3">
      <w:pPr>
        <w:widowControl w:val="0"/>
        <w:autoSpaceDE w:val="0"/>
        <w:autoSpaceDN w:val="0"/>
        <w:jc w:val="center"/>
        <w:rPr>
          <w:b/>
          <w:bCs/>
          <w:sz w:val="28"/>
          <w:szCs w:val="28"/>
        </w:rPr>
      </w:pPr>
    </w:p>
    <w:p w:rsidR="00B84C63" w:rsidRDefault="00B84C63" w:rsidP="007918D3">
      <w:pPr>
        <w:widowControl w:val="0"/>
        <w:autoSpaceDE w:val="0"/>
        <w:autoSpaceDN w:val="0"/>
        <w:jc w:val="center"/>
        <w:rPr>
          <w:b/>
          <w:bCs/>
          <w:sz w:val="28"/>
          <w:szCs w:val="28"/>
        </w:rPr>
      </w:pPr>
    </w:p>
    <w:p w:rsidR="007918D3" w:rsidRPr="007918D3" w:rsidRDefault="007918D3" w:rsidP="007918D3">
      <w:pPr>
        <w:widowControl w:val="0"/>
        <w:autoSpaceDE w:val="0"/>
        <w:autoSpaceDN w:val="0"/>
        <w:jc w:val="center"/>
        <w:rPr>
          <w:b/>
          <w:sz w:val="28"/>
          <w:szCs w:val="28"/>
        </w:rPr>
      </w:pPr>
      <w:proofErr w:type="gramStart"/>
      <w:r w:rsidRPr="007918D3">
        <w:rPr>
          <w:b/>
          <w:bCs/>
          <w:sz w:val="28"/>
          <w:szCs w:val="28"/>
        </w:rPr>
        <w:lastRenderedPageBreak/>
        <w:t xml:space="preserve">Иные сведения, включаемые в решение </w:t>
      </w:r>
      <w:r w:rsidRPr="007918D3">
        <w:rPr>
          <w:b/>
          <w:bCs/>
          <w:sz w:val="28"/>
          <w:szCs w:val="28"/>
        </w:rPr>
        <w:br/>
      </w:r>
      <w:r w:rsidRPr="007918D3">
        <w:rPr>
          <w:b/>
          <w:sz w:val="28"/>
          <w:szCs w:val="28"/>
        </w:rPr>
        <w:t xml:space="preserve">о комплексном развитии территории жилой застройки городского округа "Город Архангельск" в отношении двух несмежных территорий, </w:t>
      </w:r>
      <w:r w:rsidRPr="007918D3">
        <w:rPr>
          <w:b/>
          <w:sz w:val="28"/>
          <w:szCs w:val="28"/>
        </w:rPr>
        <w:br/>
        <w:t xml:space="preserve">в границах которых предусматривается осуществление деятельности </w:t>
      </w:r>
      <w:r w:rsidRPr="007918D3">
        <w:rPr>
          <w:b/>
          <w:sz w:val="28"/>
          <w:szCs w:val="28"/>
        </w:rPr>
        <w:br/>
        <w:t xml:space="preserve">по комплексному развитию территории, с заключением одного договора </w:t>
      </w:r>
      <w:r w:rsidRPr="007918D3">
        <w:rPr>
          <w:b/>
          <w:sz w:val="28"/>
          <w:szCs w:val="28"/>
        </w:rPr>
        <w:br/>
        <w:t>о комплексном развитии таких территорий,</w:t>
      </w:r>
      <w:r w:rsidRPr="007918D3">
        <w:rPr>
          <w:b/>
          <w:bCs/>
          <w:sz w:val="28"/>
          <w:szCs w:val="28"/>
        </w:rPr>
        <w:t xml:space="preserve"> которые не предусмотрены </w:t>
      </w:r>
      <w:r w:rsidRPr="007918D3">
        <w:rPr>
          <w:b/>
          <w:bCs/>
          <w:sz w:val="28"/>
          <w:szCs w:val="28"/>
        </w:rPr>
        <w:br/>
        <w:t>в Градостроительном кодексе Российской Федерации и не определены Правительством Российской Федерации</w:t>
      </w:r>
      <w:proofErr w:type="gramEnd"/>
    </w:p>
    <w:p w:rsidR="007918D3" w:rsidRPr="007918D3" w:rsidRDefault="007918D3" w:rsidP="007918D3">
      <w:pPr>
        <w:widowControl w:val="0"/>
        <w:autoSpaceDE w:val="0"/>
        <w:autoSpaceDN w:val="0"/>
        <w:jc w:val="both"/>
        <w:rPr>
          <w:b/>
          <w:bCs/>
          <w:sz w:val="28"/>
          <w:szCs w:val="28"/>
        </w:rPr>
      </w:pPr>
    </w:p>
    <w:p w:rsidR="007918D3" w:rsidRPr="007918D3" w:rsidRDefault="007918D3" w:rsidP="00B84C63">
      <w:pPr>
        <w:widowControl w:val="0"/>
        <w:autoSpaceDE w:val="0"/>
        <w:autoSpaceDN w:val="0"/>
        <w:jc w:val="center"/>
        <w:rPr>
          <w:b/>
          <w:bCs/>
          <w:sz w:val="28"/>
          <w:szCs w:val="28"/>
        </w:rPr>
      </w:pPr>
      <w:r w:rsidRPr="007918D3">
        <w:rPr>
          <w:b/>
          <w:bCs/>
          <w:sz w:val="28"/>
          <w:szCs w:val="28"/>
        </w:rPr>
        <w:t>Территория 1</w:t>
      </w:r>
    </w:p>
    <w:p w:rsidR="007918D3" w:rsidRPr="007918D3" w:rsidRDefault="007918D3" w:rsidP="00B84C63">
      <w:pPr>
        <w:widowControl w:val="0"/>
        <w:autoSpaceDE w:val="0"/>
        <w:autoSpaceDN w:val="0"/>
        <w:jc w:val="center"/>
        <w:rPr>
          <w:b/>
          <w:bCs/>
          <w:sz w:val="28"/>
          <w:szCs w:val="28"/>
        </w:rPr>
      </w:pPr>
      <w:r w:rsidRPr="007918D3">
        <w:rPr>
          <w:b/>
          <w:bCs/>
          <w:sz w:val="28"/>
          <w:szCs w:val="28"/>
        </w:rPr>
        <w:t xml:space="preserve">в границах части элемента планировочной структуры: </w:t>
      </w:r>
    </w:p>
    <w:p w:rsidR="007918D3" w:rsidRPr="007918D3" w:rsidRDefault="007918D3" w:rsidP="00B84C63">
      <w:pPr>
        <w:widowControl w:val="0"/>
        <w:autoSpaceDE w:val="0"/>
        <w:autoSpaceDN w:val="0"/>
        <w:jc w:val="center"/>
        <w:rPr>
          <w:b/>
          <w:bCs/>
          <w:sz w:val="28"/>
          <w:szCs w:val="28"/>
        </w:rPr>
      </w:pPr>
      <w:proofErr w:type="gramStart"/>
      <w:r w:rsidRPr="007918D3">
        <w:rPr>
          <w:b/>
          <w:bCs/>
          <w:sz w:val="28"/>
          <w:szCs w:val="28"/>
        </w:rPr>
        <w:t xml:space="preserve">ул. Попова, просп. Обводный канал, ул. Воскресенская, </w:t>
      </w:r>
      <w:r w:rsidRPr="007918D3">
        <w:rPr>
          <w:b/>
          <w:bCs/>
          <w:sz w:val="28"/>
          <w:szCs w:val="28"/>
        </w:rPr>
        <w:br/>
        <w:t>просп. Советских космонавтов площадью 0,3701 га</w:t>
      </w:r>
      <w:proofErr w:type="gramEnd"/>
    </w:p>
    <w:p w:rsidR="007918D3" w:rsidRPr="007918D3" w:rsidRDefault="007918D3" w:rsidP="007918D3">
      <w:pPr>
        <w:widowControl w:val="0"/>
        <w:autoSpaceDE w:val="0"/>
        <w:autoSpaceDN w:val="0"/>
        <w:jc w:val="center"/>
        <w:rPr>
          <w:rFonts w:ascii="Calibri" w:hAnsi="Calibri" w:cs="Calibri"/>
          <w:sz w:val="22"/>
        </w:rPr>
      </w:pP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1. Границы территории 1,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 1</w:t>
      </w:r>
      <w:r w:rsidR="004C04BF">
        <w:rPr>
          <w:color w:val="000000"/>
          <w:sz w:val="28"/>
          <w:szCs w:val="28"/>
        </w:rPr>
        <w:t xml:space="preserve"> </w:t>
      </w:r>
      <w:r w:rsidR="0092260B">
        <w:rPr>
          <w:color w:val="000000"/>
          <w:sz w:val="28"/>
          <w:szCs w:val="28"/>
        </w:rPr>
        <w:br/>
      </w:r>
      <w:r w:rsidRPr="007918D3">
        <w:rPr>
          <w:color w:val="000000"/>
          <w:sz w:val="28"/>
          <w:szCs w:val="28"/>
        </w:rPr>
        <w:t>к постановлению).</w:t>
      </w:r>
    </w:p>
    <w:p w:rsidR="007918D3" w:rsidRPr="007918D3" w:rsidRDefault="007918D3" w:rsidP="007918D3">
      <w:pPr>
        <w:widowControl w:val="0"/>
        <w:autoSpaceDE w:val="0"/>
        <w:autoSpaceDN w:val="0"/>
        <w:ind w:firstLine="709"/>
        <w:jc w:val="both"/>
        <w:rPr>
          <w:rFonts w:cs="Calibri"/>
          <w:color w:val="000000"/>
          <w:sz w:val="28"/>
          <w:szCs w:val="28"/>
        </w:rPr>
      </w:pPr>
      <w:r w:rsidRPr="007918D3">
        <w:rPr>
          <w:rFonts w:cs="Calibri"/>
          <w:color w:val="000000"/>
          <w:sz w:val="28"/>
          <w:szCs w:val="28"/>
        </w:rPr>
        <w:t>2. Сведения, обосновывающие границы территории, подлежащей комплексному развитию.</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1) сложившаяся планировка территории:</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Застройка малоэтажная, представлена многоквартирными двухэтажными  домами № 59, 61, 63 по просп. Обводный канал с несущими и ограждающими конструкциями из дерева. Все указанные существующие дома – двухэтажные деревянные, признанные аварийными и подлежащими сносу. Снос и расселение указанных домов осуществляется за счет федеральных средств, предусмотренных в рамках адресной программы Архангельской области "Переселение граждан из аварийного жилищного фонда на 2019 – 2025 годы"</w:t>
      </w:r>
      <w:r w:rsidR="004C04BF">
        <w:rPr>
          <w:color w:val="000000"/>
          <w:sz w:val="28"/>
          <w:szCs w:val="28"/>
        </w:rPr>
        <w:t xml:space="preserve"> </w:t>
      </w:r>
      <w:r w:rsidR="0092260B">
        <w:rPr>
          <w:color w:val="000000"/>
          <w:sz w:val="28"/>
          <w:szCs w:val="28"/>
        </w:rPr>
        <w:br/>
      </w:r>
      <w:r w:rsidRPr="007918D3">
        <w:rPr>
          <w:color w:val="000000"/>
          <w:sz w:val="28"/>
          <w:szCs w:val="28"/>
        </w:rPr>
        <w:t>(с изменениями).</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В границах территории 1 жилой застройки на площади 0,3701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Исходя из площади 0,3701 га территории 1 жилой застройки, предполагаемое размещение жилья не более 6,29 тыс. кв. м.</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2) существующее землепользование:</w:t>
      </w:r>
    </w:p>
    <w:p w:rsidR="007918D3" w:rsidRPr="007918D3" w:rsidRDefault="007918D3" w:rsidP="004C04BF">
      <w:pPr>
        <w:widowControl w:val="0"/>
        <w:autoSpaceDE w:val="0"/>
        <w:autoSpaceDN w:val="0"/>
        <w:ind w:firstLine="708"/>
        <w:jc w:val="both"/>
        <w:rPr>
          <w:color w:val="000000"/>
          <w:sz w:val="28"/>
          <w:szCs w:val="28"/>
        </w:rPr>
      </w:pPr>
      <w:r w:rsidRPr="007918D3">
        <w:rPr>
          <w:color w:val="000000"/>
          <w:sz w:val="28"/>
          <w:szCs w:val="28"/>
        </w:rPr>
        <w:t xml:space="preserve">29:22:040746:18 </w:t>
      </w:r>
      <w:r w:rsidRPr="007918D3">
        <w:rPr>
          <w:sz w:val="28"/>
          <w:szCs w:val="28"/>
        </w:rPr>
        <w:t>Общая долевая собственность (Собственники помещений в многоквартирном доме).</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3) наличие </w:t>
      </w:r>
      <w:proofErr w:type="gramStart"/>
      <w:r w:rsidRPr="007918D3">
        <w:rPr>
          <w:color w:val="000000"/>
          <w:sz w:val="28"/>
          <w:szCs w:val="28"/>
        </w:rPr>
        <w:t>инженерной</w:t>
      </w:r>
      <w:proofErr w:type="gramEnd"/>
      <w:r w:rsidRPr="007918D3">
        <w:rPr>
          <w:color w:val="000000"/>
          <w:sz w:val="28"/>
          <w:szCs w:val="28"/>
        </w:rPr>
        <w:t>, транспортной, коммунальной и социальной инфраструктур (планируемой и существующей):</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Транспортная инфраструктура: Сформирована. </w:t>
      </w:r>
    </w:p>
    <w:p w:rsidR="007918D3" w:rsidRPr="007918D3" w:rsidRDefault="007918D3" w:rsidP="007918D3">
      <w:pPr>
        <w:suppressAutoHyphens/>
        <w:ind w:firstLine="709"/>
        <w:jc w:val="both"/>
        <w:rPr>
          <w:rFonts w:eastAsia="Calibri"/>
          <w:sz w:val="28"/>
          <w:szCs w:val="28"/>
          <w:lang w:eastAsia="en-US"/>
        </w:rPr>
      </w:pPr>
      <w:proofErr w:type="gramStart"/>
      <w:r w:rsidRPr="007918D3">
        <w:rPr>
          <w:rFonts w:eastAsia="Calibri"/>
          <w:sz w:val="28"/>
          <w:szCs w:val="28"/>
          <w:lang w:eastAsia="en-US"/>
        </w:rPr>
        <w:t>Транспортная связь обеспечивается по ул. Воскресенской (магистральная улица общегородского зна</w:t>
      </w:r>
      <w:r w:rsidR="004C04BF">
        <w:rPr>
          <w:rFonts w:eastAsia="Calibri"/>
          <w:sz w:val="28"/>
          <w:szCs w:val="28"/>
          <w:lang w:eastAsia="en-US"/>
        </w:rPr>
        <w:t xml:space="preserve">чения регулируемого движения), </w:t>
      </w:r>
      <w:r w:rsidR="004C04BF">
        <w:rPr>
          <w:rFonts w:eastAsia="Calibri"/>
          <w:sz w:val="28"/>
          <w:szCs w:val="28"/>
          <w:lang w:eastAsia="en-US"/>
        </w:rPr>
        <w:br/>
      </w:r>
      <w:r w:rsidRPr="007918D3">
        <w:rPr>
          <w:rFonts w:eastAsia="Calibri"/>
          <w:sz w:val="28"/>
          <w:szCs w:val="28"/>
          <w:lang w:eastAsia="en-US"/>
        </w:rPr>
        <w:t xml:space="preserve">по просп. Обводный канал (магистральная улица районного значения), </w:t>
      </w:r>
      <w:r w:rsidRPr="007918D3">
        <w:rPr>
          <w:rFonts w:eastAsia="Calibri"/>
          <w:sz w:val="28"/>
          <w:szCs w:val="28"/>
          <w:lang w:eastAsia="en-US"/>
        </w:rPr>
        <w:br/>
      </w:r>
      <w:r w:rsidRPr="007918D3">
        <w:rPr>
          <w:rFonts w:eastAsia="Calibri"/>
          <w:sz w:val="28"/>
          <w:szCs w:val="28"/>
          <w:lang w:eastAsia="en-US"/>
        </w:rPr>
        <w:lastRenderedPageBreak/>
        <w:t>по просп. Советских космонавтов и ул. Попова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w:t>
      </w:r>
      <w:proofErr w:type="gramEnd"/>
      <w:r w:rsidRPr="007918D3">
        <w:rPr>
          <w:rFonts w:eastAsia="Calibri"/>
          <w:sz w:val="28"/>
          <w:szCs w:val="28"/>
          <w:lang w:eastAsia="en-US"/>
        </w:rPr>
        <w:t>", утвержденного постановлением министерства строительства и архитектуры Архангельской области от 2 апреля 2020 года № 37-п (с изменениями).</w:t>
      </w:r>
    </w:p>
    <w:p w:rsidR="007918D3" w:rsidRPr="007918D3" w:rsidRDefault="007918D3" w:rsidP="007918D3">
      <w:pPr>
        <w:suppressAutoHyphens/>
        <w:ind w:firstLine="709"/>
        <w:jc w:val="both"/>
        <w:rPr>
          <w:rFonts w:eastAsia="Calibri"/>
          <w:sz w:val="28"/>
          <w:szCs w:val="28"/>
          <w:lang w:eastAsia="en-US"/>
        </w:rPr>
      </w:pPr>
      <w:r w:rsidRPr="007918D3">
        <w:rPr>
          <w:rFonts w:eastAsia="Calibri"/>
          <w:sz w:val="28"/>
          <w:szCs w:val="28"/>
          <w:lang w:eastAsia="en-US"/>
        </w:rPr>
        <w:t xml:space="preserve">Инженерная и коммунальная инфраструктуры: </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На территории имеются сети теплоснабжения, водоснабжения, канализации, электроснабжения, сети связи. </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7918D3">
        <w:rPr>
          <w:rFonts w:eastAsia="Calibri"/>
          <w:sz w:val="28"/>
          <w:szCs w:val="28"/>
          <w:lang w:eastAsia="en-US"/>
        </w:rPr>
        <w:t>ресурсоснабжающими</w:t>
      </w:r>
      <w:proofErr w:type="spellEnd"/>
      <w:r w:rsidRPr="007918D3">
        <w:rPr>
          <w:rFonts w:eastAsia="Calibri"/>
          <w:sz w:val="28"/>
          <w:szCs w:val="28"/>
          <w:lang w:eastAsia="en-US"/>
        </w:rPr>
        <w:t xml:space="preserve"> организациями.</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Социальная инфраструктура: </w:t>
      </w:r>
    </w:p>
    <w:p w:rsidR="007918D3" w:rsidRPr="007918D3" w:rsidRDefault="007918D3" w:rsidP="007918D3">
      <w:pPr>
        <w:widowControl w:val="0"/>
        <w:autoSpaceDE w:val="0"/>
        <w:autoSpaceDN w:val="0"/>
        <w:ind w:firstLine="709"/>
        <w:jc w:val="both"/>
        <w:rPr>
          <w:rFonts w:eastAsia="Calibri"/>
          <w:sz w:val="28"/>
          <w:szCs w:val="28"/>
          <w:lang w:eastAsia="en-US"/>
        </w:rPr>
      </w:pPr>
      <w:r w:rsidRPr="007918D3">
        <w:rPr>
          <w:rFonts w:eastAsia="Calibri"/>
          <w:sz w:val="28"/>
          <w:szCs w:val="28"/>
          <w:lang w:eastAsia="en-US"/>
        </w:rPr>
        <w:t>в радиусе 470 м на земельном участке с кадастровым номером 29:22:040753:4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"Центр развития ребенка – детский сад № 50 "Искорка" по ул. Свободы, д. 39;</w:t>
      </w:r>
    </w:p>
    <w:p w:rsidR="007918D3" w:rsidRPr="007918D3" w:rsidRDefault="007918D3" w:rsidP="004C04BF">
      <w:pPr>
        <w:widowControl w:val="0"/>
        <w:autoSpaceDE w:val="0"/>
        <w:autoSpaceDN w:val="0"/>
        <w:ind w:firstLine="708"/>
        <w:jc w:val="both"/>
        <w:rPr>
          <w:rFonts w:eastAsia="Calibri"/>
          <w:sz w:val="28"/>
          <w:szCs w:val="28"/>
          <w:lang w:eastAsia="en-US"/>
        </w:rPr>
      </w:pPr>
      <w:r w:rsidRPr="007918D3">
        <w:rPr>
          <w:rFonts w:eastAsia="Calibri"/>
          <w:sz w:val="28"/>
          <w:szCs w:val="28"/>
          <w:lang w:eastAsia="en-US"/>
        </w:rPr>
        <w:t>в радиусе 390 м на земельном участке с кадастровым номером 29:22:040745:5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комбинированного вида № 119 "</w:t>
      </w:r>
      <w:proofErr w:type="spellStart"/>
      <w:r w:rsidRPr="007918D3">
        <w:rPr>
          <w:rFonts w:eastAsia="Calibri"/>
          <w:sz w:val="28"/>
          <w:szCs w:val="28"/>
          <w:lang w:eastAsia="en-US"/>
        </w:rPr>
        <w:t>Поморочка</w:t>
      </w:r>
      <w:proofErr w:type="spellEnd"/>
      <w:r w:rsidRPr="007918D3">
        <w:rPr>
          <w:rFonts w:eastAsia="Calibri"/>
          <w:sz w:val="28"/>
          <w:szCs w:val="28"/>
          <w:lang w:eastAsia="en-US"/>
        </w:rPr>
        <w:t>" по ул. Логинова, д. 24, корп. 1;</w:t>
      </w:r>
    </w:p>
    <w:p w:rsidR="007918D3" w:rsidRPr="007918D3" w:rsidRDefault="007918D3" w:rsidP="007918D3">
      <w:pPr>
        <w:widowControl w:val="0"/>
        <w:autoSpaceDE w:val="0"/>
        <w:autoSpaceDN w:val="0"/>
        <w:ind w:firstLine="709"/>
        <w:jc w:val="both"/>
        <w:rPr>
          <w:rFonts w:eastAsia="Calibri"/>
          <w:sz w:val="28"/>
          <w:szCs w:val="28"/>
          <w:lang w:eastAsia="en-US"/>
        </w:rPr>
      </w:pPr>
      <w:r w:rsidRPr="007918D3">
        <w:rPr>
          <w:rFonts w:eastAsia="Calibri"/>
          <w:sz w:val="28"/>
          <w:szCs w:val="28"/>
          <w:lang w:eastAsia="en-US"/>
        </w:rPr>
        <w:t xml:space="preserve">в радиусе 100 м на земельном участке с кадастровым номером 29:22:040746:11 расположено здание общеобразовательного учреждения:  </w:t>
      </w:r>
      <w:proofErr w:type="gramStart"/>
      <w:r w:rsidRPr="007918D3">
        <w:rPr>
          <w:rFonts w:eastAsia="Calibri"/>
          <w:sz w:val="28"/>
          <w:szCs w:val="28"/>
          <w:lang w:eastAsia="en-US"/>
        </w:rPr>
        <w:t>Государственное бюджетное общеобразовательное учреждение Архангельской области "Архангельский морской кадетский корпус имени Адмирала Флота Советского Союза Н.Г. Кузнецова" по ул. Карла Макса, д.51;</w:t>
      </w:r>
      <w:proofErr w:type="gramEnd"/>
    </w:p>
    <w:p w:rsidR="007918D3" w:rsidRPr="007918D3" w:rsidRDefault="007918D3" w:rsidP="004C04BF">
      <w:pPr>
        <w:widowControl w:val="0"/>
        <w:autoSpaceDE w:val="0"/>
        <w:autoSpaceDN w:val="0"/>
        <w:ind w:firstLine="708"/>
        <w:jc w:val="both"/>
        <w:rPr>
          <w:rFonts w:eastAsia="Calibri"/>
          <w:sz w:val="28"/>
          <w:szCs w:val="28"/>
          <w:lang w:eastAsia="en-US"/>
        </w:rPr>
      </w:pPr>
      <w:r w:rsidRPr="007918D3">
        <w:rPr>
          <w:rFonts w:eastAsia="Calibri"/>
          <w:sz w:val="28"/>
          <w:szCs w:val="28"/>
          <w:lang w:eastAsia="en-US"/>
        </w:rPr>
        <w:t>в радиусе 530 м на земельном участке с кадастровым номером 29:22:050502:25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22" по просп. Советских космонавтов, д. 69;</w:t>
      </w:r>
    </w:p>
    <w:p w:rsidR="007918D3" w:rsidRPr="007918D3" w:rsidRDefault="007918D3" w:rsidP="007918D3">
      <w:pPr>
        <w:widowControl w:val="0"/>
        <w:autoSpaceDE w:val="0"/>
        <w:autoSpaceDN w:val="0"/>
        <w:ind w:firstLine="709"/>
        <w:jc w:val="both"/>
        <w:rPr>
          <w:rFonts w:eastAsia="Calibri"/>
          <w:sz w:val="28"/>
          <w:szCs w:val="28"/>
          <w:lang w:eastAsia="en-US"/>
        </w:rPr>
      </w:pPr>
      <w:r w:rsidRPr="007918D3">
        <w:rPr>
          <w:rFonts w:eastAsia="Calibri"/>
          <w:sz w:val="28"/>
          <w:szCs w:val="28"/>
          <w:lang w:eastAsia="en-US"/>
        </w:rPr>
        <w:t xml:space="preserve">в радиусе 800 м на земельном участке с кадастровым номером 29:22:040757:1 расположено здание общеобразовательного учреждения: Муниципальное бюджетное общеобразовательное учреждение городского округа "Город Архангельск" "Гимназия № 3 имени К.П. </w:t>
      </w:r>
      <w:proofErr w:type="spellStart"/>
      <w:r w:rsidRPr="007918D3">
        <w:rPr>
          <w:rFonts w:eastAsia="Calibri"/>
          <w:sz w:val="28"/>
          <w:szCs w:val="28"/>
          <w:lang w:eastAsia="en-US"/>
        </w:rPr>
        <w:t>Гемп</w:t>
      </w:r>
      <w:proofErr w:type="spellEnd"/>
      <w:r w:rsidRPr="007918D3">
        <w:rPr>
          <w:rFonts w:eastAsia="Calibri"/>
          <w:sz w:val="28"/>
          <w:szCs w:val="28"/>
          <w:lang w:eastAsia="en-US"/>
        </w:rPr>
        <w:t xml:space="preserve">" </w:t>
      </w:r>
      <w:r w:rsidR="0092260B">
        <w:rPr>
          <w:rFonts w:eastAsia="Calibri"/>
          <w:sz w:val="28"/>
          <w:szCs w:val="28"/>
          <w:lang w:eastAsia="en-US"/>
        </w:rPr>
        <w:br/>
      </w:r>
      <w:r w:rsidRPr="007918D3">
        <w:rPr>
          <w:rFonts w:eastAsia="Calibri"/>
          <w:sz w:val="28"/>
          <w:szCs w:val="28"/>
          <w:lang w:eastAsia="en-US"/>
        </w:rPr>
        <w:t>по ул. Воскресенской, д. 7, корп. 1;</w:t>
      </w:r>
    </w:p>
    <w:p w:rsidR="007918D3" w:rsidRPr="007918D3" w:rsidRDefault="007918D3" w:rsidP="004C04BF">
      <w:pPr>
        <w:widowControl w:val="0"/>
        <w:autoSpaceDE w:val="0"/>
        <w:autoSpaceDN w:val="0"/>
        <w:ind w:firstLine="708"/>
        <w:jc w:val="both"/>
        <w:rPr>
          <w:rFonts w:eastAsia="Calibri"/>
          <w:sz w:val="28"/>
          <w:szCs w:val="28"/>
          <w:lang w:eastAsia="en-US"/>
        </w:rPr>
      </w:pPr>
      <w:r w:rsidRPr="007918D3">
        <w:rPr>
          <w:rFonts w:eastAsia="Calibri"/>
          <w:sz w:val="28"/>
          <w:szCs w:val="28"/>
          <w:lang w:eastAsia="en-US"/>
        </w:rPr>
        <w:t xml:space="preserve">в радиусе 780 м на земельном участке с кадастровым номером 29:22:050107:11 расположено здание общеобразовательного учреждения: муниципальное бюджетное общеобразовательное учреждение городского </w:t>
      </w:r>
      <w:r w:rsidRPr="007918D3">
        <w:rPr>
          <w:rFonts w:eastAsia="Calibri"/>
          <w:sz w:val="28"/>
          <w:szCs w:val="28"/>
          <w:lang w:eastAsia="en-US"/>
        </w:rPr>
        <w:lastRenderedPageBreak/>
        <w:t>округа "Город Архангельск" "Средняя  школа № 8" по просп. Обводный канал, д. 30;</w:t>
      </w:r>
    </w:p>
    <w:p w:rsidR="007918D3" w:rsidRPr="007918D3" w:rsidRDefault="007918D3" w:rsidP="007918D3">
      <w:pPr>
        <w:widowControl w:val="0"/>
        <w:autoSpaceDE w:val="0"/>
        <w:autoSpaceDN w:val="0"/>
        <w:ind w:firstLine="709"/>
        <w:jc w:val="both"/>
        <w:rPr>
          <w:rFonts w:eastAsia="Calibri"/>
          <w:sz w:val="28"/>
          <w:szCs w:val="28"/>
          <w:lang w:eastAsia="en-US"/>
        </w:rPr>
      </w:pPr>
      <w:r w:rsidRPr="007918D3">
        <w:rPr>
          <w:rFonts w:eastAsia="Calibri"/>
          <w:sz w:val="28"/>
          <w:szCs w:val="28"/>
          <w:lang w:eastAsia="en-US"/>
        </w:rPr>
        <w:t>в радиусе 600 м на земельном участке с кадастровым номером 29:22:050106:12 расположено здание общеобразовательного учреждения: муниципальное бюджетное общеобразовательное учреждение городского окру</w:t>
      </w:r>
      <w:r w:rsidR="004C04BF">
        <w:rPr>
          <w:rFonts w:eastAsia="Calibri"/>
          <w:sz w:val="28"/>
          <w:szCs w:val="28"/>
          <w:lang w:eastAsia="en-US"/>
        </w:rPr>
        <w:t>га "Город Архангельск" "Средняя</w:t>
      </w:r>
      <w:r w:rsidRPr="007918D3">
        <w:rPr>
          <w:rFonts w:eastAsia="Calibri"/>
          <w:sz w:val="28"/>
          <w:szCs w:val="28"/>
          <w:lang w:eastAsia="en-US"/>
        </w:rPr>
        <w:t xml:space="preserve"> школа № 4 имени Николая Михайловича Рубцова" по ул. Г. Суфтина, д. 20;</w:t>
      </w:r>
    </w:p>
    <w:p w:rsidR="007918D3" w:rsidRPr="007918D3" w:rsidRDefault="007918D3" w:rsidP="004C04BF">
      <w:pPr>
        <w:widowControl w:val="0"/>
        <w:autoSpaceDE w:val="0"/>
        <w:autoSpaceDN w:val="0"/>
        <w:ind w:firstLine="708"/>
        <w:jc w:val="both"/>
        <w:rPr>
          <w:rFonts w:eastAsia="Calibri"/>
          <w:sz w:val="28"/>
          <w:szCs w:val="28"/>
          <w:lang w:eastAsia="en-US"/>
        </w:rPr>
      </w:pPr>
      <w:r w:rsidRPr="007918D3">
        <w:rPr>
          <w:rFonts w:eastAsia="Calibri"/>
          <w:sz w:val="28"/>
          <w:szCs w:val="28"/>
          <w:lang w:eastAsia="en-US"/>
        </w:rPr>
        <w:t>в радиусе 770 м на земельном участке с кадастровым номером 29:22:040615:8 расположено здание общеобразовательного учреждения: Муниципальное бюджетное общеобразовательное учреждение городского округ</w:t>
      </w:r>
      <w:r w:rsidR="00B84C63">
        <w:rPr>
          <w:rFonts w:eastAsia="Calibri"/>
          <w:sz w:val="28"/>
          <w:szCs w:val="28"/>
          <w:lang w:eastAsia="en-US"/>
        </w:rPr>
        <w:t xml:space="preserve">а "Город Архангельск" "Средняя </w:t>
      </w:r>
      <w:r w:rsidRPr="007918D3">
        <w:rPr>
          <w:rFonts w:eastAsia="Calibri"/>
          <w:sz w:val="28"/>
          <w:szCs w:val="28"/>
          <w:lang w:eastAsia="en-US"/>
        </w:rPr>
        <w:t xml:space="preserve">школа № 45" по ул. </w:t>
      </w:r>
      <w:proofErr w:type="gramStart"/>
      <w:r w:rsidRPr="007918D3">
        <w:rPr>
          <w:rFonts w:eastAsia="Calibri"/>
          <w:sz w:val="28"/>
          <w:szCs w:val="28"/>
          <w:lang w:eastAsia="en-US"/>
        </w:rPr>
        <w:t>Садовой</w:t>
      </w:r>
      <w:proofErr w:type="gramEnd"/>
      <w:r w:rsidRPr="007918D3">
        <w:rPr>
          <w:rFonts w:eastAsia="Calibri"/>
          <w:sz w:val="28"/>
          <w:szCs w:val="28"/>
          <w:lang w:eastAsia="en-US"/>
        </w:rPr>
        <w:t>, д. 61;</w:t>
      </w:r>
    </w:p>
    <w:p w:rsidR="007918D3" w:rsidRPr="007918D3" w:rsidRDefault="007918D3" w:rsidP="007918D3">
      <w:pPr>
        <w:widowControl w:val="0"/>
        <w:autoSpaceDE w:val="0"/>
        <w:autoSpaceDN w:val="0"/>
        <w:ind w:firstLine="709"/>
        <w:jc w:val="both"/>
        <w:rPr>
          <w:rFonts w:eastAsia="Calibri"/>
          <w:sz w:val="28"/>
          <w:szCs w:val="28"/>
          <w:lang w:eastAsia="en-US"/>
        </w:rPr>
      </w:pPr>
      <w:r w:rsidRPr="007918D3">
        <w:rPr>
          <w:rFonts w:eastAsia="Calibri"/>
          <w:sz w:val="28"/>
          <w:szCs w:val="28"/>
          <w:lang w:eastAsia="en-US"/>
        </w:rPr>
        <w:t xml:space="preserve">в радиусе 400 м в границах ул. Карла Либкнехта, просп. Советских космонавтов, ул. </w:t>
      </w:r>
      <w:proofErr w:type="gramStart"/>
      <w:r w:rsidRPr="007918D3">
        <w:rPr>
          <w:rFonts w:eastAsia="Calibri"/>
          <w:sz w:val="28"/>
          <w:szCs w:val="28"/>
          <w:lang w:eastAsia="en-US"/>
        </w:rPr>
        <w:t>Поморской</w:t>
      </w:r>
      <w:proofErr w:type="gramEnd"/>
      <w:r w:rsidRPr="007918D3">
        <w:rPr>
          <w:rFonts w:eastAsia="Calibri"/>
          <w:sz w:val="28"/>
          <w:szCs w:val="28"/>
          <w:lang w:eastAsia="en-US"/>
        </w:rPr>
        <w:t>, просп. Новгородского запланировано размещение детского дошкольного учреждения (детский сад на 125 мест).</w:t>
      </w:r>
    </w:p>
    <w:p w:rsidR="007918D3" w:rsidRPr="007918D3" w:rsidRDefault="007918D3" w:rsidP="007918D3">
      <w:pPr>
        <w:widowControl w:val="0"/>
        <w:autoSpaceDE w:val="0"/>
        <w:autoSpaceDN w:val="0"/>
        <w:ind w:firstLine="709"/>
        <w:jc w:val="both"/>
        <w:rPr>
          <w:color w:val="000000"/>
          <w:sz w:val="28"/>
          <w:szCs w:val="28"/>
        </w:rPr>
      </w:pPr>
      <w:proofErr w:type="gramStart"/>
      <w:r w:rsidRPr="007918D3">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7918D3">
        <w:rPr>
          <w:color w:val="000000"/>
          <w:spacing w:val="-2"/>
          <w:sz w:val="28"/>
          <w:szCs w:val="28"/>
        </w:rPr>
        <w:t>стратегического планирования, стратегий социально-экономического развития</w:t>
      </w:r>
      <w:r w:rsidRPr="007918D3">
        <w:rPr>
          <w:color w:val="000000"/>
          <w:sz w:val="28"/>
          <w:szCs w:val="28"/>
        </w:rPr>
        <w:t xml:space="preserve"> Архангельской области и соответствующего муниципального образования </w:t>
      </w:r>
      <w:r w:rsidRPr="007918D3">
        <w:rPr>
          <w:color w:val="000000"/>
          <w:spacing w:val="-8"/>
          <w:sz w:val="28"/>
          <w:szCs w:val="28"/>
        </w:rPr>
        <w:t>Архангельской области, документов территориального планирования Российской</w:t>
      </w:r>
      <w:r w:rsidRPr="007918D3">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7918D3">
        <w:rPr>
          <w:color w:val="000000"/>
          <w:spacing w:val="-4"/>
          <w:sz w:val="28"/>
          <w:szCs w:val="28"/>
        </w:rPr>
        <w:t>проектов, государственных программ Архангельской области, инвестиционных</w:t>
      </w:r>
      <w:r w:rsidRPr="007918D3">
        <w:rPr>
          <w:color w:val="000000"/>
          <w:sz w:val="28"/>
          <w:szCs w:val="28"/>
        </w:rPr>
        <w:t xml:space="preserve"> программ субъектов естественных монополий, решений органов государственной</w:t>
      </w:r>
      <w:proofErr w:type="gramEnd"/>
      <w:r w:rsidRPr="007918D3">
        <w:rPr>
          <w:color w:val="000000"/>
          <w:sz w:val="28"/>
          <w:szCs w:val="28"/>
        </w:rPr>
        <w:t xml:space="preserve"> власти, иных главных распорядителей средств соответствующих бюджетов, </w:t>
      </w:r>
      <w:r w:rsidRPr="007918D3">
        <w:rPr>
          <w:color w:val="000000"/>
          <w:spacing w:val="-6"/>
          <w:sz w:val="28"/>
          <w:szCs w:val="28"/>
        </w:rPr>
        <w:t>предусматривающих создание объектов федерального, регионального и местного</w:t>
      </w:r>
      <w:r w:rsidR="004C04BF">
        <w:rPr>
          <w:color w:val="000000"/>
          <w:sz w:val="28"/>
          <w:szCs w:val="28"/>
        </w:rPr>
        <w:t xml:space="preserve"> значения: о</w:t>
      </w:r>
      <w:r w:rsidRPr="007918D3">
        <w:rPr>
          <w:color w:val="000000"/>
          <w:sz w:val="28"/>
          <w:szCs w:val="28"/>
        </w:rPr>
        <w:t>тсутствуют.</w:t>
      </w:r>
    </w:p>
    <w:p w:rsidR="0092260B" w:rsidRDefault="007918D3" w:rsidP="007918D3">
      <w:pPr>
        <w:widowControl w:val="0"/>
        <w:autoSpaceDE w:val="0"/>
        <w:autoSpaceDN w:val="0"/>
        <w:ind w:firstLine="709"/>
        <w:jc w:val="both"/>
        <w:rPr>
          <w:color w:val="000000"/>
          <w:sz w:val="28"/>
          <w:szCs w:val="28"/>
        </w:rPr>
      </w:pPr>
      <w:r w:rsidRPr="007918D3">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Территория 1 в границах части элемента планировочной структуры: </w:t>
      </w:r>
      <w:r w:rsidRPr="007918D3">
        <w:rPr>
          <w:color w:val="000000"/>
          <w:sz w:val="28"/>
          <w:szCs w:val="28"/>
        </w:rPr>
        <w:br/>
        <w:t>ул. Попова, просп. Обводный канал, ул. Воскресенская, просп. Советских космонавтов площадью 0,3701 га полностью расположена в границах следующих зон:</w:t>
      </w:r>
    </w:p>
    <w:p w:rsidR="007918D3" w:rsidRPr="007918D3" w:rsidRDefault="007918D3" w:rsidP="007918D3">
      <w:pPr>
        <w:widowControl w:val="0"/>
        <w:autoSpaceDE w:val="0"/>
        <w:autoSpaceDN w:val="0"/>
        <w:ind w:firstLine="709"/>
        <w:jc w:val="both"/>
        <w:rPr>
          <w:color w:val="000000"/>
          <w:sz w:val="28"/>
          <w:szCs w:val="28"/>
        </w:rPr>
      </w:pPr>
      <w:proofErr w:type="gramStart"/>
      <w:r w:rsidRPr="007918D3">
        <w:rPr>
          <w:color w:val="000000"/>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7918D3">
        <w:rPr>
          <w:color w:val="000000"/>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92260B">
        <w:rPr>
          <w:color w:val="000000"/>
          <w:sz w:val="28"/>
          <w:szCs w:val="28"/>
        </w:rPr>
        <w:br/>
      </w:r>
      <w:r w:rsidRPr="007918D3">
        <w:rPr>
          <w:color w:val="000000"/>
          <w:sz w:val="28"/>
          <w:szCs w:val="28"/>
        </w:rPr>
        <w:t>(в Ломоносовском, Октябрьском и Соломбальском территориальных округах)";</w:t>
      </w:r>
      <w:proofErr w:type="gramEnd"/>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третий пояс ЗСО источников водоснабжения.</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Территория 1 в границах части элемента планировочной структуры: </w:t>
      </w:r>
      <w:r w:rsidRPr="007918D3">
        <w:rPr>
          <w:color w:val="000000"/>
          <w:sz w:val="28"/>
          <w:szCs w:val="28"/>
        </w:rPr>
        <w:br/>
        <w:t xml:space="preserve">ул. Попова, просп. Обводный канал, ул. Воскресенская, просп. Советских </w:t>
      </w:r>
      <w:r w:rsidRPr="007918D3">
        <w:rPr>
          <w:color w:val="000000"/>
          <w:sz w:val="28"/>
          <w:szCs w:val="28"/>
        </w:rPr>
        <w:lastRenderedPageBreak/>
        <w:t>космонавтов площадью 0,3701 га частично расположена в границах следующих зон:</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зона с реестровым номером границы: 29:22-6.579; Вид объекта реестра границ: Зона с особыми условиями использования территории; Вид зоны </w:t>
      </w:r>
      <w:r w:rsidRPr="007918D3">
        <w:rPr>
          <w:color w:val="000000"/>
          <w:sz w:val="28"/>
          <w:szCs w:val="28"/>
        </w:rPr>
        <w:br/>
        <w:t xml:space="preserve">по документу: Охранная зона "BЛ-0,4кВ ул. Энгельса от ТП144,151,158"; Тип зоны: Охранная зона инженерных коммуникаций; ограничения, предусмотренные статьей 56 Земельного кодекса Российской Федерации; Срок действия: не установлен; реквизиты документа-основания: постановление </w:t>
      </w:r>
      <w:r w:rsidR="0092260B">
        <w:rPr>
          <w:color w:val="000000"/>
          <w:sz w:val="28"/>
          <w:szCs w:val="28"/>
        </w:rPr>
        <w:br/>
      </w:r>
      <w:r w:rsidRPr="007918D3">
        <w:rPr>
          <w:color w:val="000000"/>
          <w:sz w:val="28"/>
          <w:szCs w:val="28"/>
        </w:rPr>
        <w:t xml:space="preserve">"О порядке установления охранных зон объектов электросетевого хозяйства </w:t>
      </w:r>
      <w:r w:rsidR="00B84C63">
        <w:rPr>
          <w:color w:val="000000"/>
          <w:sz w:val="28"/>
          <w:szCs w:val="28"/>
        </w:rPr>
        <w:br/>
      </w:r>
      <w:r w:rsidRPr="007918D3">
        <w:rPr>
          <w:color w:val="000000"/>
          <w:sz w:val="28"/>
          <w:szCs w:val="28"/>
        </w:rPr>
        <w:t xml:space="preserve">и особых условий использования земельных участков, расположенных </w:t>
      </w:r>
      <w:r w:rsidR="00B84C63">
        <w:rPr>
          <w:color w:val="000000"/>
          <w:sz w:val="28"/>
          <w:szCs w:val="28"/>
        </w:rPr>
        <w:br/>
      </w:r>
      <w:r w:rsidRPr="007918D3">
        <w:rPr>
          <w:color w:val="000000"/>
          <w:sz w:val="28"/>
          <w:szCs w:val="28"/>
        </w:rPr>
        <w:t xml:space="preserve">в границах таких зон" от 24 февраля 2009 года № 160 выдан: Правительство Российской Федерации; Содержание ограничения (обременения): </w:t>
      </w:r>
      <w:proofErr w:type="gramStart"/>
      <w:r w:rsidRPr="007918D3">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w:t>
      </w:r>
      <w:r w:rsidR="00B84C63">
        <w:rPr>
          <w:color w:val="000000"/>
          <w:sz w:val="28"/>
          <w:szCs w:val="28"/>
        </w:rPr>
        <w:br/>
      </w:r>
      <w:r w:rsidRPr="007918D3">
        <w:rPr>
          <w:color w:val="000000"/>
          <w:sz w:val="28"/>
          <w:szCs w:val="28"/>
        </w:rPr>
        <w:t>от 24 февраля 2009 года № 160.</w:t>
      </w:r>
      <w:proofErr w:type="gramEnd"/>
      <w:r w:rsidRPr="007918D3">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w:t>
      </w:r>
      <w:r w:rsidRPr="007918D3">
        <w:rPr>
          <w:color w:val="000000"/>
          <w:sz w:val="28"/>
          <w:szCs w:val="28"/>
        </w:rPr>
        <w:br/>
        <w:t xml:space="preserve">и имуществу физических или юридических лиц, а также повлечь нанесение экологического ущерба и возникновение пожаров, в том числе: - размещать любые объекты и предметы (материалы) в </w:t>
      </w:r>
      <w:proofErr w:type="gramStart"/>
      <w:r w:rsidRPr="007918D3">
        <w:rPr>
          <w:color w:val="000000"/>
          <w:sz w:val="28"/>
          <w:szCs w:val="28"/>
        </w:rPr>
        <w:t>пределах</w:t>
      </w:r>
      <w:proofErr w:type="gramEnd"/>
      <w:r w:rsidRPr="007918D3">
        <w:rPr>
          <w:color w:val="000000"/>
          <w:sz w:val="28"/>
          <w:szCs w:val="28"/>
        </w:rPr>
        <w:t xml:space="preserve"> созданных в </w:t>
      </w:r>
      <w:proofErr w:type="gramStart"/>
      <w:r w:rsidRPr="007918D3">
        <w:rPr>
          <w:color w:val="000000"/>
          <w:sz w:val="28"/>
          <w:szCs w:val="28"/>
        </w:rPr>
        <w:t>соответствии</w:t>
      </w:r>
      <w:proofErr w:type="gramEnd"/>
      <w:r w:rsidRPr="007918D3">
        <w:rPr>
          <w:color w:val="000000"/>
          <w:sz w:val="28"/>
          <w:szCs w:val="28"/>
        </w:rPr>
        <w:t xml:space="preserve"> </w:t>
      </w:r>
      <w:r w:rsidRPr="007918D3">
        <w:rPr>
          <w:color w:val="000000"/>
          <w:sz w:val="28"/>
          <w:szCs w:val="28"/>
        </w:rPr>
        <w:br/>
        <w:t xml:space="preserve">с требованиями нормативно-технических документов проходов и подъездов </w:t>
      </w:r>
      <w:r w:rsidRPr="007918D3">
        <w:rPr>
          <w:color w:val="000000"/>
          <w:sz w:val="28"/>
          <w:szCs w:val="28"/>
        </w:rPr>
        <w:br/>
        <w:t xml:space="preserve">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7918D3">
        <w:rPr>
          <w:color w:val="000000"/>
          <w:sz w:val="28"/>
          <w:szCs w:val="28"/>
        </w:rPr>
        <w:br/>
        <w:t xml:space="preserve">к объектам электросетевого хозяйства, без создания необходимых для такого доступа проходов и подъездов; -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пределах охранных зон без письменного решения о согласовании сетевых организаций юридическим и физическим лицам запрещаются: </w:t>
      </w:r>
      <w:r w:rsidR="0092260B">
        <w:rPr>
          <w:color w:val="000000"/>
          <w:sz w:val="28"/>
          <w:szCs w:val="28"/>
        </w:rPr>
        <w:br/>
      </w:r>
      <w:r w:rsidRPr="007918D3">
        <w:rPr>
          <w:color w:val="000000"/>
          <w:sz w:val="28"/>
          <w:szCs w:val="28"/>
        </w:rPr>
        <w:t xml:space="preserve">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w:t>
      </w:r>
      <w:r w:rsidRPr="007918D3">
        <w:rPr>
          <w:color w:val="000000"/>
          <w:sz w:val="28"/>
          <w:szCs w:val="28"/>
        </w:rPr>
        <w:br/>
        <w:t xml:space="preserve">и вырубка деревьев и кустарников; г) земляные работы на глубине более </w:t>
      </w:r>
      <w:r w:rsidRPr="007918D3">
        <w:rPr>
          <w:color w:val="000000"/>
          <w:sz w:val="28"/>
          <w:szCs w:val="28"/>
        </w:rPr>
        <w:br/>
        <w:t xml:space="preserve">0,3 метра (на вспахиваемых землях на глубине более 0,45 метра), а также планировка грунта; д) полевые сельскохозяйственные работы, связанные </w:t>
      </w:r>
      <w:r w:rsidRPr="007918D3">
        <w:rPr>
          <w:color w:val="000000"/>
          <w:sz w:val="28"/>
          <w:szCs w:val="28"/>
        </w:rPr>
        <w:br/>
      </w:r>
      <w:r w:rsidRPr="007918D3">
        <w:rPr>
          <w:color w:val="000000"/>
          <w:sz w:val="28"/>
          <w:szCs w:val="28"/>
        </w:rPr>
        <w:lastRenderedPageBreak/>
        <w:t xml:space="preserve">с вспашкой земли. В </w:t>
      </w:r>
      <w:proofErr w:type="gramStart"/>
      <w:r w:rsidRPr="007918D3">
        <w:rPr>
          <w:color w:val="000000"/>
          <w:sz w:val="28"/>
          <w:szCs w:val="28"/>
        </w:rPr>
        <w:t>охранных зонах, установленных для объектов</w:t>
      </w:r>
      <w:r w:rsidRPr="007918D3">
        <w:rPr>
          <w:rFonts w:ascii="Calibri" w:hAnsi="Calibri" w:cs="Calibri"/>
          <w:sz w:val="22"/>
        </w:rPr>
        <w:t xml:space="preserve"> </w:t>
      </w:r>
      <w:r w:rsidRPr="007918D3">
        <w:rPr>
          <w:color w:val="000000"/>
          <w:sz w:val="28"/>
          <w:szCs w:val="28"/>
        </w:rPr>
        <w:t>электросетевого хозяйства напряжением до 1 000 вольт без письменного решения о согласовании сетевых организаций запрещается</w:t>
      </w:r>
      <w:proofErr w:type="gramEnd"/>
      <w:r w:rsidRPr="007918D3">
        <w:rPr>
          <w:color w:val="000000"/>
          <w:sz w:val="28"/>
          <w:szCs w:val="28"/>
        </w:rPr>
        <w:t xml:space="preserve">: - складировать </w:t>
      </w:r>
      <w:r w:rsidR="00B84C63">
        <w:rPr>
          <w:color w:val="000000"/>
          <w:sz w:val="28"/>
          <w:szCs w:val="28"/>
        </w:rPr>
        <w:br/>
      </w:r>
      <w:r w:rsidRPr="007918D3">
        <w:rPr>
          <w:color w:val="000000"/>
          <w:sz w:val="28"/>
          <w:szCs w:val="28"/>
        </w:rPr>
        <w:t xml:space="preserve">или размещать хранилища любых, в том числе горюче-смазочных, материалов;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зона с реестровым номером границы: 29:22-6.768; Вид объекта реестра границ: Зона с особыми условиями использования территории; Вид зоны </w:t>
      </w:r>
      <w:r w:rsidRPr="007918D3">
        <w:rPr>
          <w:color w:val="000000"/>
          <w:sz w:val="28"/>
          <w:szCs w:val="28"/>
        </w:rPr>
        <w:br/>
        <w:t>по документу: Публичный сервитут "BЛ-0,4кВ ул.</w:t>
      </w:r>
      <w:r w:rsidR="004C04BF">
        <w:rPr>
          <w:color w:val="000000"/>
          <w:sz w:val="28"/>
          <w:szCs w:val="28"/>
        </w:rPr>
        <w:t xml:space="preserve"> </w:t>
      </w:r>
      <w:r w:rsidRPr="007918D3">
        <w:rPr>
          <w:color w:val="000000"/>
          <w:sz w:val="28"/>
          <w:szCs w:val="28"/>
        </w:rPr>
        <w:t xml:space="preserve">Энгельса от ТП144,151,158"; Тип зоны: Зона публичного сервитута; ограничения, предусмотренные </w:t>
      </w:r>
      <w:r w:rsidRPr="007918D3">
        <w:rPr>
          <w:color w:val="000000"/>
          <w:sz w:val="28"/>
          <w:szCs w:val="28"/>
        </w:rPr>
        <w:br/>
        <w:t xml:space="preserve">статьей 56 Земельного кодекса Российской Федерации; Срок действия: </w:t>
      </w:r>
      <w:r w:rsidRPr="007918D3">
        <w:rPr>
          <w:color w:val="000000"/>
          <w:sz w:val="28"/>
          <w:szCs w:val="28"/>
        </w:rPr>
        <w:br/>
        <w:t xml:space="preserve">не установлен; реквизиты документа-основания: постановление </w:t>
      </w:r>
      <w:r w:rsidRPr="007918D3">
        <w:rPr>
          <w:color w:val="000000"/>
          <w:sz w:val="28"/>
          <w:szCs w:val="28"/>
        </w:rPr>
        <w:br/>
        <w:t xml:space="preserve">"Об установлении публичного сервитута" от 11 января 2021 года № 16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("BЛ-0,4кВ ул. Энгельса от ТП144,151,158" инв. № 12.1.1.00006208). Срок публичного сервитута - 49 лет. ПАО "МРСК Северо-Запада", ИНН 7802312751, ОГРН 1047855175785, адрес: 163045, </w:t>
      </w:r>
      <w:r w:rsidR="0092260B">
        <w:rPr>
          <w:color w:val="000000"/>
          <w:sz w:val="28"/>
          <w:szCs w:val="28"/>
        </w:rPr>
        <w:br/>
      </w:r>
      <w:r w:rsidRPr="007918D3">
        <w:rPr>
          <w:color w:val="000000"/>
          <w:sz w:val="28"/>
          <w:szCs w:val="28"/>
        </w:rPr>
        <w:t xml:space="preserve">г. Архангельск, Кузнечихинский промузел, 4 проезд, строение 5, эл. почта: aesinfo@arhen.ru;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зона с реестровым номером границы: 29:22-6.1085; Вид объекта реестра границ: Зона с особыми условиями использования территории; Вид зоны </w:t>
      </w:r>
      <w:r w:rsidRPr="007918D3">
        <w:rPr>
          <w:color w:val="000000"/>
          <w:sz w:val="28"/>
          <w:szCs w:val="28"/>
        </w:rPr>
        <w:br/>
        <w:t xml:space="preserve">по документу: Зона с особыми условиями использования территории </w:t>
      </w:r>
      <w:r w:rsidRPr="007918D3">
        <w:rPr>
          <w:color w:val="000000"/>
          <w:sz w:val="28"/>
          <w:szCs w:val="28"/>
        </w:rPr>
        <w:br/>
        <w:t xml:space="preserve">ВК TП144-ТП151-ТП195-ТП198; ВК ТП195а-ТП151; Тип зоны: Охранная зона инженерных коммуникаций; ограничения,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0092260B">
        <w:rPr>
          <w:color w:val="000000"/>
          <w:sz w:val="28"/>
          <w:szCs w:val="28"/>
        </w:rPr>
        <w:br/>
      </w:r>
      <w:r w:rsidRPr="007918D3">
        <w:rPr>
          <w:color w:val="000000"/>
          <w:sz w:val="28"/>
          <w:szCs w:val="28"/>
        </w:rPr>
        <w:t xml:space="preserve">от 24февраля 2009 года № 160 выдан: Правительство Российской Федерации; Содержание ограничения (обременения): </w:t>
      </w:r>
      <w:proofErr w:type="gramStart"/>
      <w:r w:rsidRPr="007918D3">
        <w:rPr>
          <w:color w:val="000000"/>
          <w:sz w:val="28"/>
          <w:szCs w:val="28"/>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r w:rsidRPr="007918D3">
        <w:rPr>
          <w:color w:val="000000"/>
          <w:sz w:val="28"/>
          <w:szCs w:val="28"/>
        </w:rPr>
        <w:br/>
        <w:t>а) набрасывать на провода и опоры воздушных линий электропередачи посторонние предметы, а также</w:t>
      </w:r>
      <w:proofErr w:type="gramEnd"/>
      <w:r w:rsidRPr="007918D3">
        <w:rPr>
          <w:color w:val="000000"/>
          <w:sz w:val="28"/>
          <w:szCs w:val="28"/>
        </w:rPr>
        <w:t xml:space="preserve"> подниматься на опоры воздушных линий электропередачи; б) размещать любые объекты и предметы (материалы) </w:t>
      </w:r>
      <w:r w:rsidR="00B84C63">
        <w:rPr>
          <w:color w:val="000000"/>
          <w:sz w:val="28"/>
          <w:szCs w:val="28"/>
        </w:rPr>
        <w:br/>
      </w:r>
      <w:r w:rsidRPr="007918D3">
        <w:rPr>
          <w:color w:val="000000"/>
          <w:sz w:val="28"/>
          <w:szCs w:val="28"/>
        </w:rPr>
        <w:t xml:space="preserve">в </w:t>
      </w:r>
      <w:proofErr w:type="gramStart"/>
      <w:r w:rsidRPr="007918D3">
        <w:rPr>
          <w:color w:val="000000"/>
          <w:sz w:val="28"/>
          <w:szCs w:val="28"/>
        </w:rPr>
        <w:t>пределах</w:t>
      </w:r>
      <w:proofErr w:type="gramEnd"/>
      <w:r w:rsidRPr="007918D3">
        <w:rPr>
          <w:color w:val="000000"/>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w:t>
      </w:r>
      <w:r w:rsidR="00B84C63">
        <w:rPr>
          <w:color w:val="000000"/>
          <w:sz w:val="28"/>
          <w:szCs w:val="28"/>
        </w:rPr>
        <w:br/>
      </w:r>
      <w:r w:rsidRPr="007918D3">
        <w:rPr>
          <w:color w:val="000000"/>
          <w:sz w:val="28"/>
          <w:szCs w:val="28"/>
        </w:rPr>
        <w:t xml:space="preserve">без создания необходимых для такого доступа проходов и подъездов; </w:t>
      </w:r>
      <w:r w:rsidR="00B84C63">
        <w:rPr>
          <w:color w:val="000000"/>
          <w:sz w:val="28"/>
          <w:szCs w:val="28"/>
        </w:rPr>
        <w:br/>
      </w:r>
      <w:proofErr w:type="gramStart"/>
      <w:r w:rsidRPr="007918D3">
        <w:rPr>
          <w:color w:val="000000"/>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w:t>
      </w:r>
      <w:r w:rsidRPr="007918D3">
        <w:rPr>
          <w:color w:val="000000"/>
          <w:sz w:val="28"/>
          <w:szCs w:val="28"/>
        </w:rPr>
        <w:lastRenderedPageBreak/>
        <w:t xml:space="preserve">распределительных устройств и подстанций, производить переключения и подключения в электрических сетях (указанное требование </w:t>
      </w:r>
      <w:r w:rsidR="00B84C63">
        <w:rPr>
          <w:color w:val="000000"/>
          <w:sz w:val="28"/>
          <w:szCs w:val="28"/>
        </w:rPr>
        <w:br/>
      </w:r>
      <w:r w:rsidRPr="007918D3">
        <w:rPr>
          <w:color w:val="000000"/>
          <w:sz w:val="28"/>
          <w:szCs w:val="28"/>
        </w:rPr>
        <w:t xml:space="preserve">не распространяется на работников, занятых выполнением разрешенных </w:t>
      </w:r>
      <w:r w:rsidR="00B84C63">
        <w:rPr>
          <w:color w:val="000000"/>
          <w:sz w:val="28"/>
          <w:szCs w:val="28"/>
        </w:rPr>
        <w:br/>
      </w:r>
      <w:r w:rsidRPr="007918D3">
        <w:rPr>
          <w:color w:val="000000"/>
          <w:sz w:val="28"/>
          <w:szCs w:val="28"/>
        </w:rPr>
        <w:t>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7918D3">
        <w:rPr>
          <w:color w:val="000000"/>
          <w:sz w:val="28"/>
          <w:szCs w:val="28"/>
        </w:rPr>
        <w:t xml:space="preserve"> линий электропередачи; г) размещать</w:t>
      </w:r>
      <w:r w:rsidRPr="007918D3">
        <w:rPr>
          <w:rFonts w:ascii="Calibri" w:hAnsi="Calibri" w:cs="Calibri"/>
          <w:sz w:val="22"/>
        </w:rPr>
        <w:t xml:space="preserve"> </w:t>
      </w:r>
      <w:r w:rsidRPr="007918D3">
        <w:rPr>
          <w:color w:val="000000"/>
          <w:sz w:val="28"/>
          <w:szCs w:val="28"/>
        </w:rPr>
        <w:t xml:space="preserve">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w:t>
      </w:r>
      <w:r w:rsidRPr="007918D3">
        <w:rPr>
          <w:color w:val="000000"/>
          <w:sz w:val="28"/>
          <w:szCs w:val="28"/>
        </w:rPr>
        <w:br/>
        <w:t xml:space="preserve">(в охранных зонах подземных кабельных линий электропередачи); </w:t>
      </w:r>
      <w:r w:rsidRPr="007918D3">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7918D3">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7918D3">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B84C63">
        <w:rPr>
          <w:color w:val="000000"/>
          <w:sz w:val="28"/>
          <w:szCs w:val="28"/>
        </w:rPr>
        <w:br/>
      </w:r>
      <w:r w:rsidRPr="007918D3">
        <w:rPr>
          <w:color w:val="000000"/>
          <w:sz w:val="28"/>
          <w:szCs w:val="28"/>
        </w:rPr>
        <w:t xml:space="preserve">в границах таких зон", утвержденными постановлением Правительства Российской Федерации от 24 февраля 2009 года № 160; </w:t>
      </w:r>
      <w:proofErr w:type="gramEnd"/>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зона с реестровым номером границы: 29:22-6.1421; Вид объекта реестра границ: Зона с особыми условиями использования территории; Вид зоны </w:t>
      </w:r>
      <w:r w:rsidRPr="007918D3">
        <w:rPr>
          <w:color w:val="000000"/>
          <w:sz w:val="28"/>
          <w:szCs w:val="28"/>
        </w:rPr>
        <w:br/>
        <w:t xml:space="preserve">по документу: Зона с особыми условиями использования территории линии кабельной 0,4 </w:t>
      </w:r>
      <w:proofErr w:type="spellStart"/>
      <w:r w:rsidRPr="007918D3">
        <w:rPr>
          <w:color w:val="000000"/>
          <w:sz w:val="28"/>
          <w:szCs w:val="28"/>
        </w:rPr>
        <w:t>кВ</w:t>
      </w:r>
      <w:proofErr w:type="spellEnd"/>
      <w:r w:rsidRPr="007918D3">
        <w:rPr>
          <w:color w:val="000000"/>
          <w:sz w:val="28"/>
          <w:szCs w:val="28"/>
        </w:rPr>
        <w:t xml:space="preserve"> от РУ-0,4 </w:t>
      </w:r>
      <w:proofErr w:type="spellStart"/>
      <w:r w:rsidRPr="007918D3">
        <w:rPr>
          <w:color w:val="000000"/>
          <w:sz w:val="28"/>
          <w:szCs w:val="28"/>
        </w:rPr>
        <w:t>кВ</w:t>
      </w:r>
      <w:proofErr w:type="spellEnd"/>
      <w:r w:rsidRPr="007918D3">
        <w:rPr>
          <w:color w:val="000000"/>
          <w:sz w:val="28"/>
          <w:szCs w:val="28"/>
        </w:rPr>
        <w:t xml:space="preserve"> ТП №144 до ВЛ-0,4 </w:t>
      </w:r>
      <w:proofErr w:type="spellStart"/>
      <w:r w:rsidRPr="007918D3">
        <w:rPr>
          <w:color w:val="000000"/>
          <w:sz w:val="28"/>
          <w:szCs w:val="28"/>
        </w:rPr>
        <w:t>кВ</w:t>
      </w:r>
      <w:proofErr w:type="spellEnd"/>
      <w:r w:rsidRPr="007918D3">
        <w:rPr>
          <w:color w:val="000000"/>
          <w:sz w:val="28"/>
          <w:szCs w:val="28"/>
        </w:rPr>
        <w:t xml:space="preserve"> ф. 144/2 </w:t>
      </w:r>
      <w:r w:rsidRPr="007918D3">
        <w:rPr>
          <w:color w:val="000000"/>
          <w:sz w:val="28"/>
          <w:szCs w:val="28"/>
        </w:rPr>
        <w:br/>
        <w:t xml:space="preserve">в г. Архангельске; Тип зоны: Охранная зона инженерных коммуникаций; ограничения, предусмотренные статьей 56 Земельного кодекса Российской Федерации; Срок действия: не установлен; реквизиты документа-основания: решение "О согласовании границ охранной зоны объекта электросетевого хозяйства" от 9 августа 2021 года № 37-1755/РС выдан: Северо-Западное Управление </w:t>
      </w:r>
      <w:proofErr w:type="spellStart"/>
      <w:r w:rsidRPr="007918D3">
        <w:rPr>
          <w:color w:val="000000"/>
          <w:sz w:val="28"/>
          <w:szCs w:val="28"/>
        </w:rPr>
        <w:t>Ростехнадзора</w:t>
      </w:r>
      <w:proofErr w:type="spellEnd"/>
      <w:r w:rsidRPr="007918D3">
        <w:rPr>
          <w:color w:val="000000"/>
          <w:sz w:val="28"/>
          <w:szCs w:val="28"/>
        </w:rPr>
        <w:t xml:space="preserve">;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w:t>
      </w:r>
      <w:r w:rsidRPr="007918D3">
        <w:rPr>
          <w:color w:val="000000"/>
          <w:sz w:val="28"/>
          <w:szCs w:val="28"/>
        </w:rPr>
        <w:br/>
        <w:t xml:space="preserve">2009 года № 160 </w:t>
      </w:r>
      <w:proofErr w:type="gramStart"/>
      <w:r w:rsidRPr="007918D3">
        <w:rPr>
          <w:color w:val="000000"/>
          <w:sz w:val="28"/>
          <w:szCs w:val="28"/>
        </w:rPr>
        <w:t>выдан</w:t>
      </w:r>
      <w:proofErr w:type="gramEnd"/>
      <w:r w:rsidRPr="007918D3">
        <w:rPr>
          <w:color w:val="000000"/>
          <w:sz w:val="28"/>
          <w:szCs w:val="28"/>
        </w:rPr>
        <w:t xml:space="preserve">: Правительство Российской Федерации; Содержание ограничения (обременения): </w:t>
      </w:r>
      <w:proofErr w:type="gramStart"/>
      <w:r w:rsidRPr="007918D3">
        <w:rPr>
          <w:color w:val="000000"/>
          <w:sz w:val="28"/>
          <w:szCs w:val="28"/>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w:t>
      </w:r>
      <w:r w:rsidRPr="007918D3">
        <w:rPr>
          <w:color w:val="000000"/>
          <w:sz w:val="28"/>
          <w:szCs w:val="28"/>
        </w:rPr>
        <w:lastRenderedPageBreak/>
        <w:t xml:space="preserve">повлечь причинение вреда жизни, здоровью граждан и имуществу физических или юридических лиц, а также повлечь нанесение экологического ущерба </w:t>
      </w:r>
      <w:r w:rsidR="0092260B">
        <w:rPr>
          <w:color w:val="000000"/>
          <w:sz w:val="28"/>
          <w:szCs w:val="28"/>
        </w:rPr>
        <w:br/>
      </w:r>
      <w:r w:rsidRPr="007918D3">
        <w:rPr>
          <w:color w:val="000000"/>
          <w:sz w:val="28"/>
          <w:szCs w:val="28"/>
        </w:rPr>
        <w:t>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7918D3">
        <w:rPr>
          <w:color w:val="000000"/>
          <w:sz w:val="28"/>
          <w:szCs w:val="28"/>
        </w:rPr>
        <w:t xml:space="preserve"> подниматься на опоры воздушных линий электропередачи; б) размещать любые объекты и предметы (материалы) в </w:t>
      </w:r>
      <w:proofErr w:type="gramStart"/>
      <w:r w:rsidRPr="007918D3">
        <w:rPr>
          <w:color w:val="000000"/>
          <w:sz w:val="28"/>
          <w:szCs w:val="28"/>
        </w:rPr>
        <w:t>пределах</w:t>
      </w:r>
      <w:proofErr w:type="gramEnd"/>
      <w:r w:rsidRPr="007918D3">
        <w:rPr>
          <w:color w:val="000000"/>
          <w:sz w:val="28"/>
          <w:szCs w:val="28"/>
        </w:rPr>
        <w:t xml:space="preserve"> созданных в соответствии </w:t>
      </w:r>
      <w:r w:rsidR="0092260B">
        <w:rPr>
          <w:color w:val="000000"/>
          <w:sz w:val="28"/>
          <w:szCs w:val="28"/>
        </w:rPr>
        <w:br/>
      </w:r>
      <w:r w:rsidRPr="007918D3">
        <w:rPr>
          <w:color w:val="000000"/>
          <w:sz w:val="28"/>
          <w:szCs w:val="28"/>
        </w:rPr>
        <w:t xml:space="preserve">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w:t>
      </w:r>
      <w:r w:rsidR="0092260B">
        <w:rPr>
          <w:color w:val="000000"/>
          <w:sz w:val="28"/>
          <w:szCs w:val="28"/>
        </w:rPr>
        <w:br/>
      </w:r>
      <w:r w:rsidRPr="007918D3">
        <w:rPr>
          <w:color w:val="000000"/>
          <w:sz w:val="28"/>
          <w:szCs w:val="28"/>
        </w:rPr>
        <w:t xml:space="preserve">к объектам электросетевого хозяйства, без создания необходимых для такого доступа проходов и подъездов; </w:t>
      </w:r>
      <w:proofErr w:type="gramStart"/>
      <w:r w:rsidRPr="007918D3">
        <w:rPr>
          <w:color w:val="000000"/>
          <w:sz w:val="28"/>
          <w:szCs w:val="28"/>
        </w:rPr>
        <w:t>в) находиться в пределах огороженной территории и помещениях</w:t>
      </w:r>
      <w:r w:rsidRPr="007918D3">
        <w:rPr>
          <w:rFonts w:ascii="Calibri" w:hAnsi="Calibri" w:cs="Calibri"/>
          <w:sz w:val="22"/>
        </w:rPr>
        <w:t xml:space="preserve"> </w:t>
      </w:r>
      <w:r w:rsidRPr="007918D3">
        <w:rPr>
          <w:color w:val="000000"/>
          <w:sz w:val="28"/>
          <w:szCs w:val="28"/>
        </w:rPr>
        <w:t>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7918D3">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w:t>
      </w:r>
      <w:r w:rsidR="0092260B">
        <w:rPr>
          <w:color w:val="000000"/>
          <w:sz w:val="28"/>
          <w:szCs w:val="28"/>
        </w:rPr>
        <w:br/>
      </w:r>
      <w:r w:rsidRPr="007918D3">
        <w:rPr>
          <w:color w:val="000000"/>
          <w:sz w:val="28"/>
          <w:szCs w:val="28"/>
        </w:rPr>
        <w:t xml:space="preserve">(в охранных зонах подземных кабельных линий электропередачи); </w:t>
      </w:r>
      <w:r w:rsidRPr="007918D3">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7918D3">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7918D3">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w:t>
      </w:r>
      <w:r w:rsidR="0092260B">
        <w:rPr>
          <w:color w:val="000000"/>
          <w:sz w:val="28"/>
          <w:szCs w:val="28"/>
        </w:rPr>
        <w:br/>
      </w:r>
      <w:r w:rsidRPr="007918D3">
        <w:rPr>
          <w:color w:val="000000"/>
          <w:sz w:val="28"/>
          <w:szCs w:val="28"/>
        </w:rPr>
        <w:t xml:space="preserve">и особых условий использования земельных участков, расположенных </w:t>
      </w:r>
      <w:r w:rsidR="0092260B">
        <w:rPr>
          <w:color w:val="000000"/>
          <w:sz w:val="28"/>
          <w:szCs w:val="28"/>
        </w:rPr>
        <w:br/>
      </w:r>
      <w:r w:rsidRPr="007918D3">
        <w:rPr>
          <w:color w:val="000000"/>
          <w:sz w:val="28"/>
          <w:szCs w:val="28"/>
        </w:rPr>
        <w:t>в границах таких зон", утвержденными постановлением Правительства Российской Федерации от 24 февраля 2009 года № 160.</w:t>
      </w:r>
      <w:proofErr w:type="gramEnd"/>
    </w:p>
    <w:p w:rsidR="007918D3" w:rsidRPr="007918D3" w:rsidRDefault="007918D3" w:rsidP="007918D3">
      <w:pPr>
        <w:widowControl w:val="0"/>
        <w:autoSpaceDE w:val="0"/>
        <w:autoSpaceDN w:val="0"/>
        <w:adjustRightInd w:val="0"/>
        <w:spacing w:after="200"/>
        <w:ind w:firstLine="709"/>
        <w:jc w:val="both"/>
        <w:rPr>
          <w:rFonts w:eastAsia="Calibri"/>
          <w:sz w:val="28"/>
          <w:szCs w:val="28"/>
          <w:lang w:eastAsia="en-US"/>
        </w:rPr>
      </w:pPr>
      <w:r w:rsidRPr="007918D3">
        <w:rPr>
          <w:rFonts w:eastAsia="Calibri"/>
          <w:sz w:val="28"/>
          <w:szCs w:val="28"/>
          <w:lang w:eastAsia="en-US"/>
        </w:rPr>
        <w:t>3. Перечень земельных участков и расположенн</w:t>
      </w:r>
      <w:r w:rsidR="00B84C63">
        <w:rPr>
          <w:rFonts w:eastAsia="Calibri"/>
          <w:sz w:val="28"/>
          <w:szCs w:val="28"/>
          <w:lang w:eastAsia="en-US"/>
        </w:rPr>
        <w:t>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260"/>
        <w:gridCol w:w="5528"/>
      </w:tblGrid>
      <w:tr w:rsidR="007918D3" w:rsidRPr="007918D3" w:rsidTr="007918D3">
        <w:trPr>
          <w:tblHeader/>
        </w:trPr>
        <w:tc>
          <w:tcPr>
            <w:tcW w:w="913"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spacing w:line="216" w:lineRule="auto"/>
              <w:jc w:val="center"/>
              <w:rPr>
                <w:sz w:val="24"/>
                <w:szCs w:val="28"/>
              </w:rPr>
            </w:pPr>
            <w:r w:rsidRPr="007918D3">
              <w:rPr>
                <w:sz w:val="24"/>
                <w:szCs w:val="28"/>
              </w:rPr>
              <w:lastRenderedPageBreak/>
              <w:t xml:space="preserve">№ </w:t>
            </w:r>
            <w:r w:rsidRPr="007918D3">
              <w:rPr>
                <w:sz w:val="24"/>
                <w:szCs w:val="28"/>
              </w:rPr>
              <w:br/>
            </w:r>
            <w:proofErr w:type="gramStart"/>
            <w:r w:rsidRPr="007918D3">
              <w:rPr>
                <w:sz w:val="24"/>
                <w:szCs w:val="28"/>
              </w:rPr>
              <w:t>п</w:t>
            </w:r>
            <w:proofErr w:type="gramEnd"/>
            <w:r w:rsidRPr="007918D3">
              <w:rPr>
                <w:sz w:val="24"/>
                <w:szCs w:val="28"/>
              </w:rPr>
              <w:t>/п</w:t>
            </w:r>
          </w:p>
        </w:tc>
        <w:tc>
          <w:tcPr>
            <w:tcW w:w="3260"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spacing w:line="216" w:lineRule="auto"/>
              <w:jc w:val="center"/>
              <w:rPr>
                <w:sz w:val="24"/>
                <w:szCs w:val="28"/>
              </w:rPr>
            </w:pPr>
            <w:r w:rsidRPr="007918D3">
              <w:rPr>
                <w:sz w:val="24"/>
                <w:szCs w:val="28"/>
              </w:rPr>
              <w:t>Кадастровый номер земельного участка</w:t>
            </w:r>
          </w:p>
        </w:tc>
        <w:tc>
          <w:tcPr>
            <w:tcW w:w="5528"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spacing w:line="216" w:lineRule="auto"/>
              <w:jc w:val="center"/>
              <w:rPr>
                <w:sz w:val="24"/>
                <w:szCs w:val="28"/>
              </w:rPr>
            </w:pPr>
            <w:r w:rsidRPr="007918D3">
              <w:rPr>
                <w:sz w:val="24"/>
                <w:szCs w:val="28"/>
              </w:rPr>
              <w:t>Кадастровый номер объекта недвижимости</w:t>
            </w:r>
          </w:p>
        </w:tc>
      </w:tr>
      <w:tr w:rsidR="007918D3" w:rsidRPr="007918D3" w:rsidTr="007918D3">
        <w:tc>
          <w:tcPr>
            <w:tcW w:w="913" w:type="dxa"/>
            <w:tcBorders>
              <w:top w:val="single" w:sz="4" w:space="0" w:color="auto"/>
            </w:tcBorders>
          </w:tcPr>
          <w:p w:rsidR="007918D3" w:rsidRPr="007918D3" w:rsidRDefault="007918D3" w:rsidP="007918D3">
            <w:pPr>
              <w:widowControl w:val="0"/>
              <w:numPr>
                <w:ilvl w:val="0"/>
                <w:numId w:val="16"/>
              </w:numPr>
              <w:autoSpaceDE w:val="0"/>
              <w:autoSpaceDN w:val="0"/>
              <w:spacing w:after="200" w:line="276" w:lineRule="auto"/>
              <w:ind w:left="1212"/>
              <w:jc w:val="center"/>
              <w:rPr>
                <w:sz w:val="28"/>
                <w:szCs w:val="28"/>
              </w:rPr>
            </w:pPr>
          </w:p>
        </w:tc>
        <w:tc>
          <w:tcPr>
            <w:tcW w:w="3260" w:type="dxa"/>
            <w:tcBorders>
              <w:top w:val="single" w:sz="4" w:space="0" w:color="auto"/>
            </w:tcBorders>
          </w:tcPr>
          <w:p w:rsidR="007918D3" w:rsidRPr="007918D3" w:rsidRDefault="007918D3" w:rsidP="007918D3">
            <w:pPr>
              <w:widowControl w:val="0"/>
              <w:autoSpaceDE w:val="0"/>
              <w:autoSpaceDN w:val="0"/>
              <w:jc w:val="center"/>
              <w:rPr>
                <w:sz w:val="24"/>
                <w:szCs w:val="28"/>
              </w:rPr>
            </w:pPr>
            <w:r w:rsidRPr="007918D3">
              <w:rPr>
                <w:sz w:val="24"/>
                <w:szCs w:val="28"/>
              </w:rPr>
              <w:t>29:22:040746:18</w:t>
            </w:r>
          </w:p>
        </w:tc>
        <w:tc>
          <w:tcPr>
            <w:tcW w:w="5528" w:type="dxa"/>
            <w:tcBorders>
              <w:top w:val="single" w:sz="4" w:space="0" w:color="auto"/>
            </w:tcBorders>
          </w:tcPr>
          <w:p w:rsidR="007918D3" w:rsidRPr="007918D3" w:rsidRDefault="007918D3" w:rsidP="007918D3">
            <w:pPr>
              <w:widowControl w:val="0"/>
              <w:autoSpaceDE w:val="0"/>
              <w:autoSpaceDN w:val="0"/>
              <w:rPr>
                <w:sz w:val="24"/>
                <w:szCs w:val="28"/>
              </w:rPr>
            </w:pPr>
            <w:r w:rsidRPr="007918D3">
              <w:rPr>
                <w:sz w:val="24"/>
                <w:szCs w:val="28"/>
              </w:rPr>
              <w:t>29:22:000000:8101</w:t>
            </w:r>
          </w:p>
          <w:p w:rsidR="007918D3" w:rsidRPr="007918D3" w:rsidRDefault="007918D3" w:rsidP="007918D3">
            <w:pPr>
              <w:widowControl w:val="0"/>
              <w:autoSpaceDE w:val="0"/>
              <w:autoSpaceDN w:val="0"/>
              <w:rPr>
                <w:sz w:val="24"/>
                <w:szCs w:val="28"/>
              </w:rPr>
            </w:pPr>
            <w:r w:rsidRPr="007918D3">
              <w:rPr>
                <w:sz w:val="24"/>
                <w:szCs w:val="28"/>
              </w:rPr>
              <w:t>Сооружения коммунального хозяйства, внутриквартальные сети водопровода 111 квартала г. Архангельска;</w:t>
            </w:r>
          </w:p>
          <w:p w:rsidR="007918D3" w:rsidRPr="007918D3" w:rsidRDefault="007918D3" w:rsidP="007918D3">
            <w:pPr>
              <w:widowControl w:val="0"/>
              <w:autoSpaceDE w:val="0"/>
              <w:autoSpaceDN w:val="0"/>
              <w:rPr>
                <w:sz w:val="24"/>
                <w:szCs w:val="28"/>
              </w:rPr>
            </w:pPr>
            <w:r w:rsidRPr="007918D3">
              <w:rPr>
                <w:sz w:val="24"/>
                <w:szCs w:val="28"/>
              </w:rPr>
              <w:t>29:22:040746:41</w:t>
            </w:r>
            <w:r w:rsidRPr="007918D3">
              <w:rPr>
                <w:rFonts w:hint="eastAsia"/>
                <w:sz w:val="24"/>
                <w:szCs w:val="28"/>
              </w:rPr>
              <w:t xml:space="preserve"> </w:t>
            </w:r>
            <w:r w:rsidRPr="007918D3">
              <w:rPr>
                <w:sz w:val="24"/>
                <w:szCs w:val="28"/>
              </w:rPr>
              <w:t>Многоквартирный дом;</w:t>
            </w:r>
          </w:p>
          <w:p w:rsidR="007918D3" w:rsidRPr="007918D3" w:rsidRDefault="007918D3" w:rsidP="007918D3">
            <w:pPr>
              <w:widowControl w:val="0"/>
              <w:autoSpaceDE w:val="0"/>
              <w:autoSpaceDN w:val="0"/>
              <w:rPr>
                <w:sz w:val="24"/>
                <w:szCs w:val="28"/>
              </w:rPr>
            </w:pPr>
            <w:r w:rsidRPr="007918D3">
              <w:rPr>
                <w:sz w:val="24"/>
                <w:szCs w:val="28"/>
              </w:rPr>
              <w:t>29:22:040746:42</w:t>
            </w:r>
          </w:p>
          <w:p w:rsidR="007918D3" w:rsidRPr="007918D3" w:rsidRDefault="007918D3" w:rsidP="007918D3">
            <w:pPr>
              <w:widowControl w:val="0"/>
              <w:autoSpaceDE w:val="0"/>
              <w:autoSpaceDN w:val="0"/>
              <w:rPr>
                <w:sz w:val="24"/>
                <w:szCs w:val="28"/>
              </w:rPr>
            </w:pPr>
            <w:r w:rsidRPr="007918D3">
              <w:rPr>
                <w:sz w:val="24"/>
                <w:szCs w:val="28"/>
              </w:rPr>
              <w:t>Многоквартирный дом;</w:t>
            </w:r>
          </w:p>
          <w:p w:rsidR="007918D3" w:rsidRPr="007918D3" w:rsidRDefault="007918D3" w:rsidP="007918D3">
            <w:pPr>
              <w:widowControl w:val="0"/>
              <w:autoSpaceDE w:val="0"/>
              <w:autoSpaceDN w:val="0"/>
              <w:rPr>
                <w:sz w:val="24"/>
                <w:szCs w:val="28"/>
              </w:rPr>
            </w:pPr>
            <w:r w:rsidRPr="007918D3">
              <w:rPr>
                <w:sz w:val="24"/>
                <w:szCs w:val="28"/>
              </w:rPr>
              <w:t>29:22:040746:43</w:t>
            </w:r>
          </w:p>
          <w:p w:rsidR="007918D3" w:rsidRPr="007918D3" w:rsidRDefault="007918D3" w:rsidP="007918D3">
            <w:pPr>
              <w:widowControl w:val="0"/>
              <w:autoSpaceDE w:val="0"/>
              <w:autoSpaceDN w:val="0"/>
              <w:rPr>
                <w:sz w:val="24"/>
                <w:szCs w:val="28"/>
              </w:rPr>
            </w:pPr>
            <w:r w:rsidRPr="007918D3">
              <w:rPr>
                <w:sz w:val="24"/>
                <w:szCs w:val="28"/>
              </w:rPr>
              <w:t>Многоквартирный дом;</w:t>
            </w:r>
          </w:p>
          <w:p w:rsidR="007918D3" w:rsidRPr="007918D3" w:rsidRDefault="007918D3" w:rsidP="007918D3">
            <w:pPr>
              <w:widowControl w:val="0"/>
              <w:autoSpaceDE w:val="0"/>
              <w:autoSpaceDN w:val="0"/>
              <w:rPr>
                <w:sz w:val="24"/>
                <w:szCs w:val="28"/>
              </w:rPr>
            </w:pPr>
            <w:r w:rsidRPr="007918D3">
              <w:rPr>
                <w:sz w:val="24"/>
                <w:szCs w:val="28"/>
              </w:rPr>
              <w:t>29:22:000000:3321</w:t>
            </w:r>
          </w:p>
          <w:p w:rsidR="007918D3" w:rsidRPr="007918D3" w:rsidRDefault="007918D3" w:rsidP="007918D3">
            <w:pPr>
              <w:widowControl w:val="0"/>
              <w:autoSpaceDE w:val="0"/>
              <w:autoSpaceDN w:val="0"/>
              <w:rPr>
                <w:sz w:val="24"/>
                <w:szCs w:val="28"/>
              </w:rPr>
            </w:pPr>
            <w:r w:rsidRPr="007918D3">
              <w:rPr>
                <w:sz w:val="24"/>
                <w:szCs w:val="28"/>
              </w:rPr>
              <w:t>Тепловые трассы г. Архангельск "ОАО" Архэнерго"</w:t>
            </w:r>
          </w:p>
        </w:tc>
      </w:tr>
    </w:tbl>
    <w:p w:rsidR="007918D3" w:rsidRPr="007918D3" w:rsidRDefault="007918D3" w:rsidP="007918D3">
      <w:pPr>
        <w:widowControl w:val="0"/>
        <w:autoSpaceDE w:val="0"/>
        <w:autoSpaceDN w:val="0"/>
        <w:adjustRightInd w:val="0"/>
        <w:jc w:val="both"/>
        <w:rPr>
          <w:rFonts w:eastAsia="Calibri"/>
          <w:sz w:val="28"/>
          <w:szCs w:val="28"/>
          <w:lang w:eastAsia="en-US"/>
        </w:rPr>
      </w:pP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4. Информация об источниках финансирования</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 xml:space="preserve">Внебюджетные источники финансирования. </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Реализация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 xml:space="preserve">в границах части элемента планировочной структуры: ул. Попова, </w:t>
      </w:r>
      <w:r w:rsidRPr="007918D3">
        <w:rPr>
          <w:rFonts w:eastAsia="Calibri"/>
          <w:sz w:val="28"/>
          <w:szCs w:val="28"/>
          <w:lang w:eastAsia="en-US"/>
        </w:rPr>
        <w:br/>
        <w:t>просп. Обводный канал, ул. Воскресенская, просп. Советских космонавтов площадью 0,3701 га (Территория 1);</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в границах части элемента планировочной структуры: ул. Теснанова, проезда Сибиряковцев, просп. Обводный канал площадью 0,4439 га,                         (Территория 2)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5.</w:t>
      </w:r>
      <w:r w:rsidRPr="007918D3">
        <w:rPr>
          <w:rFonts w:ascii="Calibri" w:eastAsia="Calibri" w:hAnsi="Calibri"/>
          <w:sz w:val="22"/>
          <w:szCs w:val="22"/>
          <w:lang w:eastAsia="en-US"/>
        </w:rPr>
        <w:t xml:space="preserve"> </w:t>
      </w:r>
      <w:r w:rsidRPr="007918D3">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к централизованным системам водоснабжения и водоотведения (письм</w:t>
      </w:r>
      <w:proofErr w:type="gramStart"/>
      <w:r w:rsidRPr="007918D3">
        <w:rPr>
          <w:rFonts w:eastAsia="Calibri"/>
          <w:sz w:val="28"/>
          <w:szCs w:val="28"/>
          <w:lang w:eastAsia="en-US"/>
        </w:rPr>
        <w:t>о ООО</w:t>
      </w:r>
      <w:proofErr w:type="gramEnd"/>
      <w:r w:rsidRPr="007918D3">
        <w:rPr>
          <w:rFonts w:eastAsia="Calibri"/>
          <w:sz w:val="28"/>
          <w:szCs w:val="28"/>
          <w:lang w:eastAsia="en-US"/>
        </w:rPr>
        <w:t xml:space="preserve"> "РВК-Архангельск" от 9 февраля 2023 года № И.АР-</w:t>
      </w:r>
      <w:r w:rsidRPr="007918D3">
        <w:rPr>
          <w:rFonts w:ascii="Calibri" w:eastAsia="Calibri" w:hAnsi="Calibri"/>
          <w:sz w:val="22"/>
          <w:szCs w:val="22"/>
          <w:lang w:eastAsia="en-US"/>
        </w:rPr>
        <w:t xml:space="preserve"> </w:t>
      </w:r>
      <w:r w:rsidRPr="007918D3">
        <w:rPr>
          <w:rFonts w:eastAsia="Calibri"/>
          <w:sz w:val="28"/>
          <w:szCs w:val="28"/>
          <w:lang w:eastAsia="en-US"/>
        </w:rPr>
        <w:t>09022023-080);</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электроснабжения (письмо Архангельский филиал </w:t>
      </w:r>
      <w:r w:rsidRPr="007918D3">
        <w:rPr>
          <w:rFonts w:eastAsia="Calibri"/>
          <w:sz w:val="28"/>
          <w:szCs w:val="28"/>
          <w:lang w:eastAsia="en-US"/>
        </w:rPr>
        <w:br/>
        <w:t>ПАО "</w:t>
      </w:r>
      <w:proofErr w:type="spellStart"/>
      <w:r w:rsidRPr="007918D3">
        <w:rPr>
          <w:rFonts w:eastAsia="Calibri"/>
          <w:sz w:val="28"/>
          <w:szCs w:val="28"/>
          <w:lang w:eastAsia="en-US"/>
        </w:rPr>
        <w:t>Россети</w:t>
      </w:r>
      <w:proofErr w:type="spellEnd"/>
      <w:r w:rsidRPr="007918D3">
        <w:rPr>
          <w:rFonts w:eastAsia="Calibri"/>
          <w:sz w:val="28"/>
          <w:szCs w:val="28"/>
          <w:lang w:eastAsia="en-US"/>
        </w:rPr>
        <w:t xml:space="preserve"> Северо-Запад" от 1 февраля 2023 года № Р</w:t>
      </w:r>
      <w:proofErr w:type="gramStart"/>
      <w:r w:rsidRPr="007918D3">
        <w:rPr>
          <w:rFonts w:eastAsia="Calibri"/>
          <w:sz w:val="28"/>
          <w:szCs w:val="28"/>
          <w:lang w:eastAsia="en-US"/>
        </w:rPr>
        <w:t>2</w:t>
      </w:r>
      <w:proofErr w:type="gramEnd"/>
      <w:r w:rsidRPr="007918D3">
        <w:rPr>
          <w:rFonts w:eastAsia="Calibri"/>
          <w:sz w:val="28"/>
          <w:szCs w:val="28"/>
          <w:lang w:eastAsia="en-US"/>
        </w:rPr>
        <w:t>/1/69-09/877);</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канализации (письмо МУП "Городское благоустройство" </w:t>
      </w:r>
      <w:r w:rsidRPr="007918D3">
        <w:rPr>
          <w:rFonts w:eastAsia="Calibri"/>
          <w:sz w:val="28"/>
          <w:szCs w:val="28"/>
          <w:lang w:eastAsia="en-US"/>
        </w:rPr>
        <w:br/>
        <w:t>от 19 января 2023 года № 45);</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связи (письмо ПАО "Ростелеком" от 15 февраля 2023 года </w:t>
      </w:r>
      <w:r w:rsidRPr="007918D3">
        <w:rPr>
          <w:rFonts w:eastAsia="Calibri"/>
          <w:sz w:val="28"/>
          <w:szCs w:val="28"/>
          <w:lang w:eastAsia="en-US"/>
        </w:rPr>
        <w:br/>
        <w:t>№ 01/17/3127/23).</w:t>
      </w:r>
    </w:p>
    <w:p w:rsidR="00B84C63" w:rsidRDefault="00B84C63" w:rsidP="007918D3">
      <w:pPr>
        <w:widowControl w:val="0"/>
        <w:autoSpaceDE w:val="0"/>
        <w:autoSpaceDN w:val="0"/>
        <w:spacing w:before="220"/>
        <w:jc w:val="center"/>
        <w:rPr>
          <w:b/>
          <w:sz w:val="28"/>
          <w:szCs w:val="28"/>
        </w:rPr>
      </w:pPr>
    </w:p>
    <w:p w:rsidR="00B84C63" w:rsidRDefault="00B84C63" w:rsidP="007918D3">
      <w:pPr>
        <w:widowControl w:val="0"/>
        <w:autoSpaceDE w:val="0"/>
        <w:autoSpaceDN w:val="0"/>
        <w:spacing w:before="220"/>
        <w:jc w:val="center"/>
        <w:rPr>
          <w:b/>
          <w:sz w:val="28"/>
          <w:szCs w:val="28"/>
        </w:rPr>
      </w:pPr>
    </w:p>
    <w:p w:rsidR="00B84C63" w:rsidRDefault="00B84C63" w:rsidP="007918D3">
      <w:pPr>
        <w:widowControl w:val="0"/>
        <w:autoSpaceDE w:val="0"/>
        <w:autoSpaceDN w:val="0"/>
        <w:spacing w:before="220"/>
        <w:jc w:val="center"/>
        <w:rPr>
          <w:b/>
          <w:sz w:val="28"/>
          <w:szCs w:val="28"/>
        </w:rPr>
      </w:pPr>
    </w:p>
    <w:p w:rsidR="007918D3" w:rsidRPr="007918D3" w:rsidRDefault="007918D3" w:rsidP="007918D3">
      <w:pPr>
        <w:widowControl w:val="0"/>
        <w:autoSpaceDE w:val="0"/>
        <w:autoSpaceDN w:val="0"/>
        <w:spacing w:before="220"/>
        <w:jc w:val="center"/>
        <w:rPr>
          <w:b/>
          <w:sz w:val="28"/>
          <w:szCs w:val="28"/>
        </w:rPr>
      </w:pPr>
      <w:r w:rsidRPr="007918D3">
        <w:rPr>
          <w:b/>
          <w:sz w:val="28"/>
          <w:szCs w:val="28"/>
        </w:rPr>
        <w:lastRenderedPageBreak/>
        <w:t>Территория 2</w:t>
      </w:r>
    </w:p>
    <w:p w:rsidR="007918D3" w:rsidRPr="007918D3" w:rsidRDefault="007918D3" w:rsidP="007918D3">
      <w:pPr>
        <w:widowControl w:val="0"/>
        <w:autoSpaceDE w:val="0"/>
        <w:autoSpaceDN w:val="0"/>
        <w:jc w:val="center"/>
        <w:rPr>
          <w:b/>
          <w:sz w:val="28"/>
          <w:szCs w:val="28"/>
        </w:rPr>
      </w:pPr>
      <w:r w:rsidRPr="007918D3">
        <w:rPr>
          <w:b/>
          <w:sz w:val="28"/>
          <w:szCs w:val="28"/>
        </w:rPr>
        <w:t>в границах части элемента планировочной структуры:</w:t>
      </w:r>
    </w:p>
    <w:p w:rsidR="007918D3" w:rsidRPr="007918D3" w:rsidRDefault="007918D3" w:rsidP="007918D3">
      <w:pPr>
        <w:widowControl w:val="0"/>
        <w:autoSpaceDE w:val="0"/>
        <w:autoSpaceDN w:val="0"/>
        <w:jc w:val="center"/>
        <w:rPr>
          <w:b/>
          <w:sz w:val="28"/>
          <w:szCs w:val="28"/>
        </w:rPr>
      </w:pPr>
      <w:r w:rsidRPr="007918D3">
        <w:rPr>
          <w:b/>
          <w:sz w:val="28"/>
          <w:szCs w:val="28"/>
        </w:rPr>
        <w:t xml:space="preserve">ул. Теснанова, проезда Сибиряковцев, просп. Обводный канал </w:t>
      </w:r>
    </w:p>
    <w:p w:rsidR="007918D3" w:rsidRPr="007918D3" w:rsidRDefault="007918D3" w:rsidP="007918D3">
      <w:pPr>
        <w:widowControl w:val="0"/>
        <w:autoSpaceDE w:val="0"/>
        <w:autoSpaceDN w:val="0"/>
        <w:jc w:val="center"/>
        <w:rPr>
          <w:b/>
          <w:sz w:val="28"/>
          <w:szCs w:val="28"/>
        </w:rPr>
      </w:pPr>
      <w:r w:rsidRPr="007918D3">
        <w:rPr>
          <w:b/>
          <w:sz w:val="28"/>
          <w:szCs w:val="28"/>
        </w:rPr>
        <w:t>площадью 0,4439 га</w:t>
      </w:r>
    </w:p>
    <w:p w:rsidR="007918D3" w:rsidRPr="007918D3" w:rsidRDefault="007918D3" w:rsidP="007918D3">
      <w:pPr>
        <w:widowControl w:val="0"/>
        <w:autoSpaceDE w:val="0"/>
        <w:autoSpaceDN w:val="0"/>
        <w:jc w:val="center"/>
        <w:rPr>
          <w:b/>
          <w:sz w:val="28"/>
          <w:szCs w:val="28"/>
        </w:rPr>
      </w:pP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1. Границы территории 2,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 1</w:t>
      </w:r>
      <w:r w:rsidR="0092260B">
        <w:rPr>
          <w:color w:val="000000"/>
          <w:sz w:val="28"/>
          <w:szCs w:val="28"/>
        </w:rPr>
        <w:br/>
      </w:r>
      <w:r w:rsidRPr="007918D3">
        <w:rPr>
          <w:color w:val="000000"/>
          <w:sz w:val="28"/>
          <w:szCs w:val="28"/>
        </w:rPr>
        <w:t>к постановлению).</w:t>
      </w:r>
    </w:p>
    <w:p w:rsidR="007918D3" w:rsidRPr="007918D3" w:rsidRDefault="007918D3" w:rsidP="007918D3">
      <w:pPr>
        <w:widowControl w:val="0"/>
        <w:autoSpaceDE w:val="0"/>
        <w:autoSpaceDN w:val="0"/>
        <w:ind w:firstLine="709"/>
        <w:jc w:val="both"/>
        <w:rPr>
          <w:rFonts w:cs="Calibri"/>
          <w:color w:val="000000"/>
          <w:sz w:val="28"/>
          <w:szCs w:val="28"/>
        </w:rPr>
      </w:pPr>
      <w:r w:rsidRPr="007918D3">
        <w:rPr>
          <w:rFonts w:cs="Calibri"/>
          <w:color w:val="000000"/>
          <w:sz w:val="28"/>
          <w:szCs w:val="28"/>
        </w:rPr>
        <w:t>2. Сведения, обосновывающие границы территории, подлежащей комплексному развитию.</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1) сложившаяся планировка территории:</w:t>
      </w:r>
    </w:p>
    <w:p w:rsidR="007918D3" w:rsidRPr="007918D3" w:rsidRDefault="007918D3" w:rsidP="007918D3">
      <w:pPr>
        <w:widowControl w:val="0"/>
        <w:autoSpaceDE w:val="0"/>
        <w:autoSpaceDN w:val="0"/>
        <w:jc w:val="both"/>
        <w:rPr>
          <w:color w:val="000000"/>
          <w:sz w:val="28"/>
          <w:szCs w:val="28"/>
        </w:rPr>
      </w:pPr>
      <w:r w:rsidRPr="007918D3">
        <w:rPr>
          <w:color w:val="000000"/>
          <w:sz w:val="28"/>
          <w:szCs w:val="28"/>
        </w:rPr>
        <w:t xml:space="preserve">застройка малоэтажная, представлена многоквартирными двухэтажными  домами № 141, 143, 143 корп. 1 по просп. Обводный канал с несущими </w:t>
      </w:r>
      <w:r w:rsidRPr="007918D3">
        <w:rPr>
          <w:color w:val="000000"/>
          <w:sz w:val="28"/>
          <w:szCs w:val="28"/>
        </w:rPr>
        <w:br/>
        <w:t xml:space="preserve">и ограждающими конструкциями из дерева.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Все существующие указанные дома – двухэтажные деревянные, признанные аварийными и подлежащими сносу. Снос и расселение указанных домов осуществляется за счет внебюджетных источников (за счет средств лица, заключившего договор).</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Территория освобождается в целях дальнейшего формирования участка под размещение образовательной  организации (школа на 1 000 мест).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2) существующее землепользование:</w:t>
      </w:r>
    </w:p>
    <w:p w:rsidR="007918D3" w:rsidRPr="007918D3" w:rsidRDefault="007918D3" w:rsidP="007918D3">
      <w:pPr>
        <w:widowControl w:val="0"/>
        <w:autoSpaceDE w:val="0"/>
        <w:autoSpaceDN w:val="0"/>
        <w:jc w:val="both"/>
        <w:rPr>
          <w:color w:val="000000"/>
          <w:sz w:val="28"/>
          <w:szCs w:val="28"/>
        </w:rPr>
      </w:pPr>
      <w:r w:rsidRPr="007918D3">
        <w:rPr>
          <w:color w:val="000000"/>
          <w:sz w:val="28"/>
          <w:szCs w:val="28"/>
        </w:rPr>
        <w:t>29:22:040705:5 Государственная собственность;</w:t>
      </w:r>
    </w:p>
    <w:p w:rsidR="007918D3" w:rsidRPr="007918D3" w:rsidRDefault="007918D3" w:rsidP="007918D3">
      <w:pPr>
        <w:widowControl w:val="0"/>
        <w:autoSpaceDE w:val="0"/>
        <w:autoSpaceDN w:val="0"/>
        <w:jc w:val="both"/>
        <w:rPr>
          <w:color w:val="000000"/>
          <w:sz w:val="28"/>
          <w:szCs w:val="28"/>
        </w:rPr>
      </w:pPr>
      <w:r w:rsidRPr="007918D3">
        <w:rPr>
          <w:color w:val="000000"/>
          <w:sz w:val="28"/>
          <w:szCs w:val="28"/>
        </w:rPr>
        <w:t xml:space="preserve">29:22:040705:11 Общая долевая собственность (Собственники помещений </w:t>
      </w:r>
      <w:r w:rsidR="0092260B">
        <w:rPr>
          <w:color w:val="000000"/>
          <w:sz w:val="28"/>
          <w:szCs w:val="28"/>
        </w:rPr>
        <w:br/>
      </w:r>
      <w:r w:rsidRPr="007918D3">
        <w:rPr>
          <w:color w:val="000000"/>
          <w:sz w:val="28"/>
          <w:szCs w:val="28"/>
        </w:rPr>
        <w:t>в многоквартирном доме);</w:t>
      </w:r>
    </w:p>
    <w:p w:rsidR="007918D3" w:rsidRPr="007918D3" w:rsidRDefault="007918D3" w:rsidP="007918D3">
      <w:pPr>
        <w:widowControl w:val="0"/>
        <w:autoSpaceDE w:val="0"/>
        <w:autoSpaceDN w:val="0"/>
        <w:jc w:val="both"/>
        <w:rPr>
          <w:color w:val="000000"/>
          <w:sz w:val="28"/>
          <w:szCs w:val="28"/>
        </w:rPr>
      </w:pPr>
      <w:r w:rsidRPr="007918D3">
        <w:rPr>
          <w:color w:val="000000"/>
          <w:sz w:val="28"/>
          <w:szCs w:val="28"/>
        </w:rPr>
        <w:t xml:space="preserve">29:22:040705:7 </w:t>
      </w:r>
      <w:r w:rsidRPr="007918D3">
        <w:rPr>
          <w:sz w:val="28"/>
          <w:szCs w:val="28"/>
        </w:rPr>
        <w:t xml:space="preserve">Общая долевая собственность (Собственники помещений </w:t>
      </w:r>
      <w:r w:rsidR="0092260B">
        <w:rPr>
          <w:sz w:val="28"/>
          <w:szCs w:val="28"/>
        </w:rPr>
        <w:br/>
      </w:r>
      <w:r w:rsidRPr="007918D3">
        <w:rPr>
          <w:sz w:val="28"/>
          <w:szCs w:val="28"/>
        </w:rPr>
        <w:t>в многоквартирном доме).</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3) наличие </w:t>
      </w:r>
      <w:proofErr w:type="gramStart"/>
      <w:r w:rsidRPr="007918D3">
        <w:rPr>
          <w:color w:val="000000"/>
          <w:sz w:val="28"/>
          <w:szCs w:val="28"/>
        </w:rPr>
        <w:t>инженерной</w:t>
      </w:r>
      <w:proofErr w:type="gramEnd"/>
      <w:r w:rsidRPr="007918D3">
        <w:rPr>
          <w:color w:val="000000"/>
          <w:sz w:val="28"/>
          <w:szCs w:val="28"/>
        </w:rPr>
        <w:t>, транспортной, коммунальной и социальной инфраструктур (планируемой и существующей):</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Транспортная инфраструктура: Сформирована. </w:t>
      </w:r>
    </w:p>
    <w:p w:rsidR="007918D3" w:rsidRPr="007918D3" w:rsidRDefault="007918D3" w:rsidP="007918D3">
      <w:pPr>
        <w:suppressAutoHyphens/>
        <w:ind w:firstLine="709"/>
        <w:jc w:val="both"/>
        <w:rPr>
          <w:rFonts w:eastAsia="Calibri"/>
          <w:sz w:val="28"/>
          <w:szCs w:val="28"/>
          <w:lang w:eastAsia="en-US"/>
        </w:rPr>
      </w:pPr>
      <w:proofErr w:type="gramStart"/>
      <w:r w:rsidRPr="007918D3">
        <w:rPr>
          <w:rFonts w:eastAsia="Calibri"/>
          <w:sz w:val="28"/>
          <w:szCs w:val="28"/>
          <w:lang w:eastAsia="en-US"/>
        </w:rPr>
        <w:t>Транспортная связь обеспечивается по ул. Гагарина (магистральная улица общегородского значения регулируемого движения),  просп. Обводный канал (магистральные улицы районного значения)</w:t>
      </w:r>
      <w:r w:rsidRPr="007918D3">
        <w:rPr>
          <w:rFonts w:ascii="Calibri" w:eastAsia="Calibri" w:hAnsi="Calibri"/>
          <w:sz w:val="22"/>
          <w:szCs w:val="22"/>
          <w:lang w:eastAsia="en-US"/>
        </w:rPr>
        <w:t xml:space="preserve"> </w:t>
      </w:r>
      <w:r w:rsidRPr="007918D3">
        <w:rPr>
          <w:rFonts w:eastAsia="Calibri"/>
          <w:sz w:val="28"/>
          <w:szCs w:val="28"/>
          <w:lang w:eastAsia="en-US"/>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92260B">
        <w:rPr>
          <w:rFonts w:eastAsia="Calibri"/>
          <w:sz w:val="28"/>
          <w:szCs w:val="28"/>
          <w:lang w:eastAsia="en-US"/>
        </w:rPr>
        <w:br/>
      </w:r>
      <w:r w:rsidRPr="007918D3">
        <w:rPr>
          <w:rFonts w:eastAsia="Calibri"/>
          <w:sz w:val="28"/>
          <w:szCs w:val="28"/>
          <w:lang w:eastAsia="en-US"/>
        </w:rPr>
        <w:t>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w:t>
      </w:r>
      <w:proofErr w:type="gramEnd"/>
      <w:r w:rsidRPr="007918D3">
        <w:rPr>
          <w:rFonts w:eastAsia="Calibri"/>
          <w:sz w:val="28"/>
          <w:szCs w:val="28"/>
          <w:lang w:eastAsia="en-US"/>
        </w:rPr>
        <w:t xml:space="preserve"> № 37-п (с изменениями).  </w:t>
      </w:r>
    </w:p>
    <w:p w:rsidR="007918D3" w:rsidRPr="007918D3" w:rsidRDefault="007918D3" w:rsidP="007918D3">
      <w:pPr>
        <w:suppressAutoHyphens/>
        <w:ind w:firstLine="709"/>
        <w:jc w:val="both"/>
        <w:rPr>
          <w:rFonts w:eastAsia="Calibri"/>
          <w:sz w:val="28"/>
          <w:szCs w:val="28"/>
          <w:lang w:eastAsia="en-US"/>
        </w:rPr>
      </w:pPr>
      <w:r w:rsidRPr="007918D3">
        <w:rPr>
          <w:rFonts w:eastAsia="Calibri"/>
          <w:sz w:val="28"/>
          <w:szCs w:val="28"/>
          <w:lang w:eastAsia="en-US"/>
        </w:rPr>
        <w:t xml:space="preserve">Инженерная и коммунальная инфраструктуры: </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На территории имеются сети теплоснабжения, водоснабжения, канализации, электроснабжения, сети связи, газоснабжения, наружного освещения. </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lastRenderedPageBreak/>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7918D3">
        <w:rPr>
          <w:rFonts w:eastAsia="Calibri"/>
          <w:sz w:val="28"/>
          <w:szCs w:val="28"/>
          <w:lang w:eastAsia="en-US"/>
        </w:rPr>
        <w:t>ресурсоснабжающими</w:t>
      </w:r>
      <w:proofErr w:type="spellEnd"/>
      <w:r w:rsidRPr="007918D3">
        <w:rPr>
          <w:rFonts w:eastAsia="Calibri"/>
          <w:sz w:val="28"/>
          <w:szCs w:val="28"/>
          <w:lang w:eastAsia="en-US"/>
        </w:rPr>
        <w:t xml:space="preserve"> организациями.</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Социальная инфраструктура: </w:t>
      </w:r>
    </w:p>
    <w:p w:rsidR="007918D3" w:rsidRPr="007918D3" w:rsidRDefault="007918D3" w:rsidP="007918D3">
      <w:pPr>
        <w:ind w:firstLine="709"/>
        <w:jc w:val="both"/>
        <w:rPr>
          <w:rFonts w:eastAsia="Calibri"/>
          <w:color w:val="000000"/>
          <w:sz w:val="28"/>
          <w:szCs w:val="28"/>
          <w:lang w:eastAsia="en-US"/>
        </w:rPr>
      </w:pPr>
      <w:r w:rsidRPr="007918D3">
        <w:rPr>
          <w:rFonts w:eastAsia="Calibri"/>
          <w:color w:val="000000"/>
          <w:sz w:val="28"/>
          <w:szCs w:val="28"/>
          <w:lang w:eastAsia="en-US"/>
        </w:rPr>
        <w:t>В границах части элемента планировочной структуры: ул. Теснанова, проезда Сибиряковцев, просп. Обводный канал</w:t>
      </w:r>
      <w:r w:rsidRPr="007918D3">
        <w:rPr>
          <w:rFonts w:ascii="Calibri" w:eastAsia="Calibri" w:hAnsi="Calibri"/>
          <w:sz w:val="22"/>
          <w:szCs w:val="22"/>
          <w:lang w:eastAsia="en-US"/>
        </w:rPr>
        <w:t xml:space="preserve"> </w:t>
      </w:r>
      <w:r w:rsidRPr="007918D3">
        <w:rPr>
          <w:rFonts w:eastAsia="Calibri"/>
          <w:sz w:val="28"/>
          <w:szCs w:val="28"/>
          <w:lang w:eastAsia="en-US"/>
        </w:rPr>
        <w:t>планируется</w:t>
      </w:r>
      <w:r w:rsidRPr="007918D3">
        <w:rPr>
          <w:rFonts w:ascii="Calibri" w:eastAsia="Calibri" w:hAnsi="Calibri"/>
          <w:sz w:val="22"/>
          <w:szCs w:val="22"/>
          <w:lang w:eastAsia="en-US"/>
        </w:rPr>
        <w:t xml:space="preserve"> </w:t>
      </w:r>
      <w:r w:rsidRPr="007918D3">
        <w:rPr>
          <w:rFonts w:eastAsia="Calibri"/>
          <w:color w:val="000000"/>
          <w:sz w:val="28"/>
          <w:szCs w:val="28"/>
          <w:lang w:eastAsia="en-US"/>
        </w:rPr>
        <w:t>размещение образовательной  организации (школа на 1 000 мест).</w:t>
      </w:r>
      <w:r w:rsidRPr="007918D3">
        <w:rPr>
          <w:rFonts w:ascii="Calibri" w:eastAsia="Calibri" w:hAnsi="Calibri"/>
          <w:sz w:val="22"/>
          <w:szCs w:val="22"/>
          <w:lang w:eastAsia="en-US"/>
        </w:rPr>
        <w:t xml:space="preserve"> </w:t>
      </w:r>
      <w:r w:rsidRPr="007918D3">
        <w:rPr>
          <w:rFonts w:eastAsia="Calibri"/>
          <w:color w:val="000000"/>
          <w:sz w:val="28"/>
          <w:szCs w:val="28"/>
          <w:lang w:eastAsia="en-US"/>
        </w:rPr>
        <w:t xml:space="preserve">Осуществление мероприятий по соответствующим изменениям в градостроительную документацию в процессе исполнения. </w:t>
      </w:r>
    </w:p>
    <w:p w:rsidR="007918D3" w:rsidRPr="007918D3" w:rsidRDefault="007918D3" w:rsidP="007918D3">
      <w:pPr>
        <w:ind w:firstLine="851"/>
        <w:jc w:val="both"/>
        <w:rPr>
          <w:rFonts w:eastAsia="Calibri"/>
          <w:sz w:val="28"/>
          <w:szCs w:val="28"/>
          <w:lang w:eastAsia="en-US"/>
        </w:rPr>
      </w:pPr>
      <w:r w:rsidRPr="007918D3">
        <w:rPr>
          <w:rFonts w:eastAsia="Calibri"/>
          <w:sz w:val="28"/>
          <w:szCs w:val="28"/>
          <w:lang w:eastAsia="en-US"/>
        </w:rPr>
        <w:t xml:space="preserve">В границах части элемента планировочной структуры: проезд Сибиряковцев, просп. Обводный канал, ул. Теснанова планируется строительство объекта капитального строительства – детский сад на 125 мест. Осуществление мероприятий по соответствующим изменениям </w:t>
      </w:r>
      <w:r w:rsidR="0092260B">
        <w:rPr>
          <w:rFonts w:eastAsia="Calibri"/>
          <w:sz w:val="28"/>
          <w:szCs w:val="28"/>
          <w:lang w:eastAsia="en-US"/>
        </w:rPr>
        <w:br/>
      </w:r>
      <w:r w:rsidRPr="007918D3">
        <w:rPr>
          <w:rFonts w:eastAsia="Calibri"/>
          <w:sz w:val="28"/>
          <w:szCs w:val="28"/>
          <w:lang w:eastAsia="en-US"/>
        </w:rPr>
        <w:t>в градостроительную документацию в процессе исполнения.</w:t>
      </w:r>
    </w:p>
    <w:p w:rsidR="007918D3" w:rsidRPr="007918D3" w:rsidRDefault="007918D3" w:rsidP="007918D3">
      <w:pPr>
        <w:widowControl w:val="0"/>
        <w:autoSpaceDE w:val="0"/>
        <w:autoSpaceDN w:val="0"/>
        <w:ind w:firstLine="709"/>
        <w:jc w:val="both"/>
        <w:rPr>
          <w:color w:val="000000"/>
          <w:sz w:val="28"/>
          <w:szCs w:val="28"/>
        </w:rPr>
      </w:pPr>
      <w:proofErr w:type="gramStart"/>
      <w:r w:rsidRPr="007918D3">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7918D3">
        <w:rPr>
          <w:color w:val="000000"/>
          <w:spacing w:val="-2"/>
          <w:sz w:val="28"/>
          <w:szCs w:val="28"/>
        </w:rPr>
        <w:t>стратегического планирования, стратегий социально-экономического развития</w:t>
      </w:r>
      <w:r w:rsidRPr="007918D3">
        <w:rPr>
          <w:color w:val="000000"/>
          <w:sz w:val="28"/>
          <w:szCs w:val="28"/>
        </w:rPr>
        <w:t xml:space="preserve"> Архангельской области и соответствующего муниципального образования </w:t>
      </w:r>
      <w:r w:rsidRPr="007918D3">
        <w:rPr>
          <w:color w:val="000000"/>
          <w:spacing w:val="-8"/>
          <w:sz w:val="28"/>
          <w:szCs w:val="28"/>
        </w:rPr>
        <w:t>Архангельской области, документов территориального планирования Российской</w:t>
      </w:r>
      <w:r w:rsidRPr="007918D3">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7918D3">
        <w:rPr>
          <w:color w:val="000000"/>
          <w:spacing w:val="-4"/>
          <w:sz w:val="28"/>
          <w:szCs w:val="28"/>
        </w:rPr>
        <w:t>проектов, государственных программ Архангельской области, инвестиционных</w:t>
      </w:r>
      <w:r w:rsidRPr="007918D3">
        <w:rPr>
          <w:color w:val="000000"/>
          <w:sz w:val="28"/>
          <w:szCs w:val="28"/>
        </w:rPr>
        <w:t xml:space="preserve"> программ субъектов естественных монополий, решений органов государственной</w:t>
      </w:r>
      <w:proofErr w:type="gramEnd"/>
      <w:r w:rsidRPr="007918D3">
        <w:rPr>
          <w:color w:val="000000"/>
          <w:sz w:val="28"/>
          <w:szCs w:val="28"/>
        </w:rPr>
        <w:t xml:space="preserve"> власти, иных главных распорядителей средств соответствующих бюджетов, </w:t>
      </w:r>
      <w:r w:rsidRPr="007918D3">
        <w:rPr>
          <w:color w:val="000000"/>
          <w:spacing w:val="-6"/>
          <w:sz w:val="28"/>
          <w:szCs w:val="28"/>
        </w:rPr>
        <w:t>предусматривающих создание объектов федерального, регионального и местного</w:t>
      </w:r>
      <w:r w:rsidRPr="007918D3">
        <w:rPr>
          <w:color w:val="000000"/>
          <w:sz w:val="28"/>
          <w:szCs w:val="28"/>
        </w:rPr>
        <w:t xml:space="preserve"> значения:</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В границах части элемента планировочной структуры: ул. Теснанова, проезда Сибиряковцев, просп. Обводный канал</w:t>
      </w:r>
      <w:r w:rsidRPr="007918D3">
        <w:rPr>
          <w:rFonts w:ascii="Calibri" w:hAnsi="Calibri" w:cs="Calibri"/>
          <w:sz w:val="22"/>
        </w:rPr>
        <w:t xml:space="preserve"> </w:t>
      </w:r>
      <w:r w:rsidRPr="007918D3">
        <w:rPr>
          <w:sz w:val="28"/>
          <w:szCs w:val="28"/>
        </w:rPr>
        <w:t>планируется</w:t>
      </w:r>
      <w:r w:rsidRPr="007918D3">
        <w:rPr>
          <w:rFonts w:ascii="Calibri" w:hAnsi="Calibri" w:cs="Calibri"/>
          <w:sz w:val="22"/>
        </w:rPr>
        <w:t xml:space="preserve"> </w:t>
      </w:r>
      <w:r w:rsidRPr="007918D3">
        <w:rPr>
          <w:color w:val="000000"/>
          <w:sz w:val="28"/>
          <w:szCs w:val="28"/>
        </w:rPr>
        <w:t>размещение образовательной организации (школа на 1 000 мест).</w:t>
      </w:r>
      <w:r w:rsidRPr="007918D3">
        <w:rPr>
          <w:rFonts w:ascii="Calibri" w:hAnsi="Calibri" w:cs="Calibri"/>
          <w:sz w:val="22"/>
        </w:rPr>
        <w:t xml:space="preserve"> </w:t>
      </w:r>
      <w:r w:rsidRPr="007918D3">
        <w:rPr>
          <w:color w:val="000000"/>
          <w:sz w:val="28"/>
          <w:szCs w:val="28"/>
        </w:rPr>
        <w:t xml:space="preserve">Осуществление мероприятий по соответствующим изменениям в градостроительную документацию в процессе исполнения.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Реализация строительства образовательной  организации (школа </w:t>
      </w:r>
      <w:r w:rsidRPr="007918D3">
        <w:rPr>
          <w:color w:val="000000"/>
          <w:sz w:val="28"/>
          <w:szCs w:val="28"/>
        </w:rPr>
        <w:br/>
        <w:t>на 1 000 мест) осуществляется из бюджетных средств федерального бюджета.</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зона с реестровым номером границы: 29:22-6.562; Вид объекта реестра границ: Зона с особыми условиями использования территории; Вид зоны </w:t>
      </w:r>
      <w:r w:rsidRPr="007918D3">
        <w:rPr>
          <w:color w:val="000000"/>
          <w:sz w:val="28"/>
          <w:szCs w:val="28"/>
        </w:rPr>
        <w:br/>
        <w:t xml:space="preserve">по документу: Охранная зона "BЛ-04 KB 206A"; Тип зоны: Охранная зона инженерных коммуникаций. Срок действия: не установлен; реквизиты </w:t>
      </w:r>
      <w:r w:rsidRPr="007918D3">
        <w:rPr>
          <w:color w:val="000000"/>
          <w:sz w:val="28"/>
          <w:szCs w:val="28"/>
        </w:rPr>
        <w:lastRenderedPageBreak/>
        <w:t xml:space="preserve">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w:t>
      </w:r>
      <w:r w:rsidR="0092260B">
        <w:rPr>
          <w:color w:val="000000"/>
          <w:sz w:val="28"/>
          <w:szCs w:val="28"/>
        </w:rPr>
        <w:br/>
      </w:r>
      <w:r w:rsidRPr="007918D3">
        <w:rPr>
          <w:color w:val="000000"/>
          <w:sz w:val="28"/>
          <w:szCs w:val="28"/>
        </w:rPr>
        <w:t xml:space="preserve">2009 года № 160 выдан: Правительство Российской Федерации; Содержание ограничения (обременения): </w:t>
      </w:r>
      <w:proofErr w:type="gramStart"/>
      <w:r w:rsidRPr="007918D3">
        <w:rPr>
          <w:color w:val="000000"/>
          <w:sz w:val="28"/>
          <w:szCs w:val="28"/>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 160.</w:t>
      </w:r>
      <w:proofErr w:type="gramEnd"/>
      <w:r w:rsidRPr="007918D3">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w:t>
      </w:r>
      <w:r w:rsidR="0092260B">
        <w:rPr>
          <w:color w:val="000000"/>
          <w:sz w:val="28"/>
          <w:szCs w:val="28"/>
        </w:rPr>
        <w:br/>
      </w:r>
      <w:r w:rsidRPr="007918D3">
        <w:rPr>
          <w:color w:val="000000"/>
          <w:sz w:val="28"/>
          <w:szCs w:val="28"/>
        </w:rPr>
        <w:t xml:space="preserve">и возникновение пожаров, в том числе: - размещать любые объекты и предметы (материалы) в </w:t>
      </w:r>
      <w:proofErr w:type="gramStart"/>
      <w:r w:rsidRPr="007918D3">
        <w:rPr>
          <w:color w:val="000000"/>
          <w:sz w:val="28"/>
          <w:szCs w:val="28"/>
        </w:rPr>
        <w:t>пределах</w:t>
      </w:r>
      <w:proofErr w:type="gramEnd"/>
      <w:r w:rsidRPr="007918D3">
        <w:rPr>
          <w:color w:val="000000"/>
          <w:sz w:val="28"/>
          <w:szCs w:val="28"/>
        </w:rPr>
        <w:t xml:space="preserve"> созданных в </w:t>
      </w:r>
      <w:proofErr w:type="gramStart"/>
      <w:r w:rsidRPr="007918D3">
        <w:rPr>
          <w:color w:val="000000"/>
          <w:sz w:val="28"/>
          <w:szCs w:val="28"/>
        </w:rPr>
        <w:t>соответствии</w:t>
      </w:r>
      <w:proofErr w:type="gramEnd"/>
      <w:r w:rsidRPr="007918D3">
        <w:rPr>
          <w:color w:val="000000"/>
          <w:sz w:val="28"/>
          <w:szCs w:val="28"/>
        </w:rPr>
        <w:t xml:space="preserve">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пределах охранных зон </w:t>
      </w:r>
      <w:r w:rsidR="00B84C63">
        <w:rPr>
          <w:color w:val="000000"/>
          <w:sz w:val="28"/>
          <w:szCs w:val="28"/>
        </w:rPr>
        <w:br/>
      </w:r>
      <w:r w:rsidRPr="007918D3">
        <w:rPr>
          <w:color w:val="000000"/>
          <w:sz w:val="28"/>
          <w:szCs w:val="28"/>
        </w:rPr>
        <w:t>без письменного решения о согласовании сетевых организаций юридическим и</w:t>
      </w:r>
      <w:r w:rsidR="00F94659">
        <w:rPr>
          <w:color w:val="000000"/>
          <w:sz w:val="28"/>
          <w:szCs w:val="28"/>
        </w:rPr>
        <w:t xml:space="preserve"> физическим лицам запрещаются: </w:t>
      </w:r>
      <w:r w:rsidRPr="007918D3">
        <w:rPr>
          <w:color w:val="000000"/>
          <w:sz w:val="28"/>
          <w:szCs w:val="28"/>
        </w:rPr>
        <w:t>а) строительство, капитальный ремонт,</w:t>
      </w:r>
      <w:r w:rsidR="00F94659">
        <w:rPr>
          <w:color w:val="000000"/>
          <w:sz w:val="28"/>
          <w:szCs w:val="28"/>
        </w:rPr>
        <w:t xml:space="preserve"> реконструкция или снос зданий </w:t>
      </w:r>
      <w:r w:rsidRPr="007918D3">
        <w:rPr>
          <w:color w:val="000000"/>
          <w:sz w:val="28"/>
          <w:szCs w:val="28"/>
        </w:rPr>
        <w:t>и сооружений; б) горные, взрывные, мелиоративные работы, в том числе связанные с временным затоплением земель;</w:t>
      </w:r>
      <w:r w:rsidR="00F94659">
        <w:rPr>
          <w:color w:val="000000"/>
          <w:sz w:val="28"/>
          <w:szCs w:val="28"/>
        </w:rPr>
        <w:t xml:space="preserve"> в) посадка и вырубка деревьев </w:t>
      </w:r>
      <w:r w:rsidRPr="007918D3">
        <w:rPr>
          <w:color w:val="000000"/>
          <w:sz w:val="28"/>
          <w:szCs w:val="28"/>
        </w:rPr>
        <w:t>и кустарников; г) земляные раб</w:t>
      </w:r>
      <w:r w:rsidR="00F94659">
        <w:rPr>
          <w:color w:val="000000"/>
          <w:sz w:val="28"/>
          <w:szCs w:val="28"/>
        </w:rPr>
        <w:t xml:space="preserve">оты на глубине более 0,3 метра </w:t>
      </w:r>
      <w:r w:rsidRPr="007918D3">
        <w:rPr>
          <w:color w:val="000000"/>
          <w:sz w:val="28"/>
          <w:szCs w:val="28"/>
        </w:rPr>
        <w:t xml:space="preserve">(на вспахиваемых землях на глубине более 0,45 метра), а также планировка грунта; д) полевые сельскохозяйственные работы, связанные с вспашкой земли. В </w:t>
      </w:r>
      <w:proofErr w:type="gramStart"/>
      <w:r w:rsidRPr="007918D3">
        <w:rPr>
          <w:color w:val="000000"/>
          <w:sz w:val="28"/>
          <w:szCs w:val="28"/>
        </w:rPr>
        <w:t>охранных зонах, установленных для объектов электросетевого хозяйства напряжением до 1 000 вольт без письменного решения о согласовании сетевых организаций запрещается</w:t>
      </w:r>
      <w:proofErr w:type="gramEnd"/>
      <w:r w:rsidRPr="007918D3">
        <w:rPr>
          <w:color w:val="000000"/>
          <w:sz w:val="28"/>
          <w:szCs w:val="28"/>
        </w:rPr>
        <w:t xml:space="preserve">: - складировать </w:t>
      </w:r>
      <w:r w:rsidR="00F94659">
        <w:rPr>
          <w:color w:val="000000"/>
          <w:sz w:val="28"/>
          <w:szCs w:val="28"/>
        </w:rPr>
        <w:t xml:space="preserve">или размещать хранилища любых, </w:t>
      </w:r>
      <w:r w:rsidRPr="007918D3">
        <w:rPr>
          <w:color w:val="000000"/>
          <w:sz w:val="28"/>
          <w:szCs w:val="28"/>
        </w:rPr>
        <w:t>в том числе горюче-смазочных, материалов;</w:t>
      </w:r>
    </w:p>
    <w:p w:rsidR="007918D3" w:rsidRPr="007918D3" w:rsidRDefault="007918D3" w:rsidP="007918D3">
      <w:pPr>
        <w:widowControl w:val="0"/>
        <w:autoSpaceDE w:val="0"/>
        <w:autoSpaceDN w:val="0"/>
        <w:ind w:firstLine="709"/>
        <w:jc w:val="both"/>
        <w:rPr>
          <w:sz w:val="28"/>
          <w:szCs w:val="28"/>
        </w:rPr>
      </w:pPr>
      <w:r w:rsidRPr="007918D3">
        <w:rPr>
          <w:color w:val="000000"/>
          <w:sz w:val="28"/>
          <w:szCs w:val="28"/>
        </w:rPr>
        <w:t xml:space="preserve">зона с реестровым номером границы: 29:22-6.771; Вид объекта реестра границ: Зона с особыми условиями использования территории; Вид зоны </w:t>
      </w:r>
      <w:r w:rsidRPr="007918D3">
        <w:rPr>
          <w:color w:val="000000"/>
          <w:sz w:val="28"/>
          <w:szCs w:val="28"/>
        </w:rPr>
        <w:br/>
        <w:t>по документу: Публичный сервитут "BЛ-04 KB 206A"; Тип зоны: Зона публичного сервитута. Срок действия: не установлен; реквизиты документа-</w:t>
      </w:r>
      <w:r w:rsidRPr="007918D3">
        <w:rPr>
          <w:color w:val="000000"/>
          <w:sz w:val="28"/>
          <w:szCs w:val="28"/>
        </w:rPr>
        <w:lastRenderedPageBreak/>
        <w:t xml:space="preserve">основания: постановление "Об установлении публичного сервитута" </w:t>
      </w:r>
      <w:r w:rsidRPr="007918D3">
        <w:rPr>
          <w:color w:val="000000"/>
          <w:sz w:val="28"/>
          <w:szCs w:val="28"/>
        </w:rPr>
        <w:br/>
        <w:t xml:space="preserve">от 11 января 2021 года № 5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("BЛ-04 KB 206A" инв. № 12.1.1.00006290). Срок публичного сервитута - 49 лет. </w:t>
      </w:r>
      <w:r w:rsidR="00F94659">
        <w:rPr>
          <w:color w:val="000000"/>
          <w:sz w:val="28"/>
          <w:szCs w:val="28"/>
        </w:rPr>
        <w:br/>
      </w:r>
      <w:r w:rsidRPr="007918D3">
        <w:rPr>
          <w:color w:val="000000"/>
          <w:sz w:val="28"/>
          <w:szCs w:val="28"/>
        </w:rPr>
        <w:t xml:space="preserve">ПАО "МРСК Северо-Запада", ИНН 7802312751, ОГРН 1047855175785, адрес: 163045, г. Архангельск, Кузнечихинский промузел, 4 проезд, строение 5, </w:t>
      </w:r>
      <w:r w:rsidR="00F94659">
        <w:rPr>
          <w:color w:val="000000"/>
          <w:sz w:val="28"/>
          <w:szCs w:val="28"/>
        </w:rPr>
        <w:br/>
      </w:r>
      <w:r w:rsidRPr="007918D3">
        <w:rPr>
          <w:color w:val="000000"/>
          <w:sz w:val="28"/>
          <w:szCs w:val="28"/>
        </w:rPr>
        <w:t xml:space="preserve">эл. почта: </w:t>
      </w:r>
      <w:hyperlink r:id="rId9" w:history="1">
        <w:r w:rsidRPr="007918D3">
          <w:rPr>
            <w:sz w:val="28"/>
            <w:szCs w:val="28"/>
          </w:rPr>
          <w:t>aesinfo@arhen.ru</w:t>
        </w:r>
      </w:hyperlink>
      <w:r w:rsidRPr="007918D3">
        <w:rPr>
          <w:sz w:val="28"/>
          <w:szCs w:val="28"/>
        </w:rPr>
        <w:t>;</w:t>
      </w:r>
    </w:p>
    <w:p w:rsidR="007918D3" w:rsidRPr="007918D3" w:rsidRDefault="007918D3" w:rsidP="007918D3">
      <w:pPr>
        <w:widowControl w:val="0"/>
        <w:autoSpaceDE w:val="0"/>
        <w:autoSpaceDN w:val="0"/>
        <w:ind w:firstLine="851"/>
        <w:jc w:val="both"/>
        <w:rPr>
          <w:color w:val="000000"/>
          <w:sz w:val="28"/>
          <w:szCs w:val="28"/>
        </w:rPr>
      </w:pPr>
      <w:r w:rsidRPr="007918D3">
        <w:rPr>
          <w:color w:val="000000"/>
          <w:sz w:val="28"/>
          <w:szCs w:val="28"/>
        </w:rPr>
        <w:t xml:space="preserve">зона с реестровым номером границы: 29:00-6.279; Вид объекта реестра границ: Зона с особыми условиями использования территории; Вид зоны </w:t>
      </w:r>
      <w:r w:rsidRPr="007918D3">
        <w:rPr>
          <w:color w:val="000000"/>
          <w:sz w:val="28"/>
          <w:szCs w:val="28"/>
        </w:rPr>
        <w:br/>
        <w:t xml:space="preserve">по документу: Граница зоны подтопления муниципального образования "Город Архангельск" (территориальные округа Октябрьский, Ломоносовский, Майская Горка, Варавино-Фактория); Тип зоны: Иная зона с особыми условиями использования территории. Срок действия: не установлен; реквизиты документа-основания: водный кодекс Российской Федерации от 3 июня </w:t>
      </w:r>
      <w:r w:rsidRPr="007918D3">
        <w:rPr>
          <w:color w:val="000000"/>
          <w:sz w:val="28"/>
          <w:szCs w:val="28"/>
        </w:rPr>
        <w:br/>
        <w:t xml:space="preserve">2006 года №74-ФЗ выдан: Российская Федерация; постановление "О зонах затопления, подтопления" от 18 апреля 2014 года № 360 </w:t>
      </w:r>
      <w:proofErr w:type="gramStart"/>
      <w:r w:rsidRPr="007918D3">
        <w:rPr>
          <w:color w:val="000000"/>
          <w:sz w:val="28"/>
          <w:szCs w:val="28"/>
        </w:rPr>
        <w:t>выдан</w:t>
      </w:r>
      <w:proofErr w:type="gramEnd"/>
      <w:r w:rsidRPr="007918D3">
        <w:rPr>
          <w:color w:val="000000"/>
          <w:sz w:val="28"/>
          <w:szCs w:val="28"/>
        </w:rPr>
        <w:t xml:space="preserve">: Правительство Российской Федерации; приказ "Об определении границ зон затопления, подтопления в административных границах муниципального образования "город Архангельск", Архангельской области" от 1 октября 2020 года № 96 выдан: Двинско-Печорское бассейновое водное управление Федерального агентства водных ресурсов; Содержание ограничения (обременения): </w:t>
      </w:r>
      <w:r w:rsidRPr="007918D3">
        <w:rPr>
          <w:color w:val="000000"/>
          <w:sz w:val="28"/>
          <w:szCs w:val="28"/>
        </w:rPr>
        <w:br/>
      </w:r>
      <w:proofErr w:type="gramStart"/>
      <w:r w:rsidRPr="007918D3">
        <w:rPr>
          <w:color w:val="000000"/>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w:t>
      </w:r>
      <w:proofErr w:type="gramEnd"/>
      <w:r w:rsidRPr="007918D3">
        <w:rPr>
          <w:color w:val="000000"/>
          <w:sz w:val="28"/>
          <w:szCs w:val="28"/>
        </w:rPr>
        <w:t xml:space="preserve">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w:t>
      </w:r>
      <w:r w:rsidR="00B84C63">
        <w:rPr>
          <w:color w:val="000000"/>
          <w:sz w:val="28"/>
          <w:szCs w:val="28"/>
        </w:rPr>
        <w:br/>
      </w:r>
      <w:r w:rsidRPr="007918D3">
        <w:rPr>
          <w:color w:val="000000"/>
          <w:sz w:val="28"/>
          <w:szCs w:val="28"/>
        </w:rPr>
        <w:t xml:space="preserve">по борьбе с вредными организмами. </w:t>
      </w:r>
      <w:proofErr w:type="gramStart"/>
      <w:r w:rsidRPr="007918D3">
        <w:rPr>
          <w:color w:val="000000"/>
          <w:sz w:val="28"/>
          <w:szCs w:val="28"/>
        </w:rPr>
        <w:t xml:space="preserve">Водный кодекс Российской Федерации </w:t>
      </w:r>
      <w:r w:rsidR="0092260B">
        <w:rPr>
          <w:color w:val="000000"/>
          <w:sz w:val="28"/>
          <w:szCs w:val="28"/>
        </w:rPr>
        <w:br/>
      </w:r>
      <w:r w:rsidRPr="007918D3">
        <w:rPr>
          <w:color w:val="000000"/>
          <w:sz w:val="28"/>
          <w:szCs w:val="28"/>
        </w:rPr>
        <w:t>(от 3 июня 2006 года № 74-ФЗ);</w:t>
      </w:r>
      <w:proofErr w:type="gramEnd"/>
    </w:p>
    <w:p w:rsidR="007918D3" w:rsidRPr="007918D3" w:rsidRDefault="007918D3" w:rsidP="007918D3">
      <w:pPr>
        <w:widowControl w:val="0"/>
        <w:autoSpaceDE w:val="0"/>
        <w:autoSpaceDN w:val="0"/>
        <w:ind w:firstLine="709"/>
        <w:jc w:val="both"/>
        <w:rPr>
          <w:color w:val="000000"/>
          <w:sz w:val="28"/>
          <w:szCs w:val="28"/>
        </w:rPr>
      </w:pPr>
      <w:proofErr w:type="gramStart"/>
      <w:r w:rsidRPr="007918D3">
        <w:rPr>
          <w:color w:val="000000"/>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7918D3">
        <w:rPr>
          <w:color w:val="000000"/>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92260B">
        <w:rPr>
          <w:color w:val="000000"/>
          <w:sz w:val="28"/>
          <w:szCs w:val="28"/>
        </w:rPr>
        <w:br/>
      </w:r>
      <w:r w:rsidRPr="007918D3">
        <w:rPr>
          <w:color w:val="000000"/>
          <w:sz w:val="28"/>
          <w:szCs w:val="28"/>
        </w:rPr>
        <w:t>(в Ломоносовском, Октябрьском и Соломбальском территориальных округах)";</w:t>
      </w:r>
      <w:proofErr w:type="gramEnd"/>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третий пояс ЗСО источников водоснабжения.</w:t>
      </w:r>
    </w:p>
    <w:p w:rsidR="007918D3" w:rsidRPr="007918D3" w:rsidRDefault="007918D3" w:rsidP="00F94659">
      <w:pPr>
        <w:widowControl w:val="0"/>
        <w:autoSpaceDE w:val="0"/>
        <w:autoSpaceDN w:val="0"/>
        <w:adjustRightInd w:val="0"/>
        <w:spacing w:after="200"/>
        <w:ind w:firstLine="708"/>
        <w:jc w:val="both"/>
        <w:rPr>
          <w:rFonts w:eastAsia="Calibri"/>
          <w:sz w:val="28"/>
          <w:szCs w:val="28"/>
          <w:lang w:eastAsia="en-US"/>
        </w:rPr>
      </w:pPr>
      <w:r w:rsidRPr="007918D3">
        <w:rPr>
          <w:rFonts w:eastAsia="Calibri"/>
          <w:sz w:val="28"/>
          <w:szCs w:val="28"/>
          <w:lang w:eastAsia="en-US"/>
        </w:rPr>
        <w:t>3. Перечень земельных участков и расположенн</w:t>
      </w:r>
      <w:r w:rsidR="00B84C63">
        <w:rPr>
          <w:rFonts w:eastAsia="Calibri"/>
          <w:sz w:val="28"/>
          <w:szCs w:val="28"/>
          <w:lang w:eastAsia="en-US"/>
        </w:rPr>
        <w:t>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260"/>
        <w:gridCol w:w="5528"/>
      </w:tblGrid>
      <w:tr w:rsidR="007918D3" w:rsidRPr="007918D3" w:rsidTr="007918D3">
        <w:trPr>
          <w:tblHeader/>
        </w:trPr>
        <w:tc>
          <w:tcPr>
            <w:tcW w:w="913"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8"/>
              </w:rPr>
            </w:pPr>
            <w:r w:rsidRPr="007918D3">
              <w:rPr>
                <w:sz w:val="24"/>
                <w:szCs w:val="28"/>
              </w:rPr>
              <w:lastRenderedPageBreak/>
              <w:t xml:space="preserve">№ </w:t>
            </w:r>
            <w:r w:rsidRPr="007918D3">
              <w:rPr>
                <w:sz w:val="24"/>
                <w:szCs w:val="28"/>
              </w:rPr>
              <w:br/>
            </w:r>
            <w:proofErr w:type="gramStart"/>
            <w:r w:rsidRPr="007918D3">
              <w:rPr>
                <w:sz w:val="24"/>
                <w:szCs w:val="28"/>
              </w:rPr>
              <w:t>п</w:t>
            </w:r>
            <w:proofErr w:type="gramEnd"/>
            <w:r w:rsidRPr="007918D3">
              <w:rPr>
                <w:sz w:val="24"/>
                <w:szCs w:val="28"/>
              </w:rPr>
              <w:t>/п</w:t>
            </w:r>
          </w:p>
        </w:tc>
        <w:tc>
          <w:tcPr>
            <w:tcW w:w="3260"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8"/>
              </w:rPr>
            </w:pPr>
            <w:r w:rsidRPr="007918D3">
              <w:rPr>
                <w:sz w:val="24"/>
                <w:szCs w:val="28"/>
              </w:rPr>
              <w:t>Кадастровый номер земельного участка</w:t>
            </w:r>
          </w:p>
        </w:tc>
        <w:tc>
          <w:tcPr>
            <w:tcW w:w="5528"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jc w:val="center"/>
              <w:rPr>
                <w:sz w:val="24"/>
                <w:szCs w:val="28"/>
              </w:rPr>
            </w:pPr>
            <w:r w:rsidRPr="007918D3">
              <w:rPr>
                <w:sz w:val="24"/>
                <w:szCs w:val="28"/>
              </w:rPr>
              <w:t>Кадастровый номер объекта недвижимости</w:t>
            </w:r>
          </w:p>
        </w:tc>
      </w:tr>
      <w:tr w:rsidR="007918D3" w:rsidRPr="007918D3" w:rsidTr="007918D3">
        <w:tc>
          <w:tcPr>
            <w:tcW w:w="913" w:type="dxa"/>
            <w:tcBorders>
              <w:top w:val="single" w:sz="4" w:space="0" w:color="auto"/>
            </w:tcBorders>
          </w:tcPr>
          <w:p w:rsidR="007918D3" w:rsidRPr="007918D3" w:rsidRDefault="007918D3" w:rsidP="007918D3">
            <w:pPr>
              <w:widowControl w:val="0"/>
              <w:numPr>
                <w:ilvl w:val="0"/>
                <w:numId w:val="33"/>
              </w:numPr>
              <w:autoSpaceDE w:val="0"/>
              <w:autoSpaceDN w:val="0"/>
              <w:spacing w:after="200" w:line="276" w:lineRule="auto"/>
              <w:jc w:val="center"/>
              <w:rPr>
                <w:sz w:val="24"/>
                <w:szCs w:val="28"/>
              </w:rPr>
            </w:pPr>
          </w:p>
        </w:tc>
        <w:tc>
          <w:tcPr>
            <w:tcW w:w="3260" w:type="dxa"/>
            <w:tcBorders>
              <w:top w:val="single" w:sz="4" w:space="0" w:color="auto"/>
            </w:tcBorders>
          </w:tcPr>
          <w:p w:rsidR="007918D3" w:rsidRPr="007918D3" w:rsidRDefault="007918D3" w:rsidP="007918D3">
            <w:pPr>
              <w:widowControl w:val="0"/>
              <w:autoSpaceDE w:val="0"/>
              <w:autoSpaceDN w:val="0"/>
              <w:jc w:val="center"/>
              <w:rPr>
                <w:sz w:val="24"/>
                <w:szCs w:val="28"/>
              </w:rPr>
            </w:pPr>
            <w:r w:rsidRPr="007918D3">
              <w:rPr>
                <w:sz w:val="24"/>
                <w:szCs w:val="28"/>
              </w:rPr>
              <w:t>29:22:040705:5</w:t>
            </w:r>
          </w:p>
        </w:tc>
        <w:tc>
          <w:tcPr>
            <w:tcW w:w="5528" w:type="dxa"/>
            <w:tcBorders>
              <w:top w:val="single" w:sz="4" w:space="0" w:color="auto"/>
            </w:tcBorders>
          </w:tcPr>
          <w:p w:rsidR="007918D3" w:rsidRPr="007918D3" w:rsidRDefault="007918D3" w:rsidP="007918D3">
            <w:pPr>
              <w:widowControl w:val="0"/>
              <w:autoSpaceDE w:val="0"/>
              <w:autoSpaceDN w:val="0"/>
              <w:rPr>
                <w:sz w:val="24"/>
                <w:szCs w:val="28"/>
              </w:rPr>
            </w:pPr>
            <w:r w:rsidRPr="007918D3">
              <w:rPr>
                <w:sz w:val="24"/>
                <w:szCs w:val="28"/>
              </w:rPr>
              <w:t>29:22:040705:13</w:t>
            </w:r>
          </w:p>
          <w:p w:rsidR="007918D3" w:rsidRPr="007918D3" w:rsidRDefault="007918D3" w:rsidP="007918D3">
            <w:pPr>
              <w:widowControl w:val="0"/>
              <w:autoSpaceDE w:val="0"/>
              <w:autoSpaceDN w:val="0"/>
              <w:rPr>
                <w:sz w:val="24"/>
                <w:szCs w:val="28"/>
              </w:rPr>
            </w:pPr>
            <w:r w:rsidRPr="007918D3">
              <w:rPr>
                <w:sz w:val="24"/>
                <w:szCs w:val="28"/>
              </w:rPr>
              <w:t>Многоквартирный дом; 29:22:000000:8016</w:t>
            </w:r>
          </w:p>
          <w:p w:rsidR="007918D3" w:rsidRPr="007918D3" w:rsidRDefault="007918D3" w:rsidP="007918D3">
            <w:pPr>
              <w:widowControl w:val="0"/>
              <w:autoSpaceDE w:val="0"/>
              <w:autoSpaceDN w:val="0"/>
              <w:rPr>
                <w:sz w:val="24"/>
                <w:szCs w:val="28"/>
              </w:rPr>
            </w:pPr>
            <w:r w:rsidRPr="007918D3">
              <w:rPr>
                <w:sz w:val="24"/>
                <w:szCs w:val="28"/>
              </w:rPr>
              <w:t>внутриквартальные сети водопровода 206-А квартала</w:t>
            </w:r>
          </w:p>
          <w:p w:rsidR="007918D3" w:rsidRPr="007918D3" w:rsidRDefault="007918D3" w:rsidP="007918D3">
            <w:pPr>
              <w:widowControl w:val="0"/>
              <w:autoSpaceDE w:val="0"/>
              <w:autoSpaceDN w:val="0"/>
              <w:rPr>
                <w:sz w:val="24"/>
                <w:szCs w:val="28"/>
              </w:rPr>
            </w:pPr>
          </w:p>
        </w:tc>
      </w:tr>
      <w:tr w:rsidR="007918D3" w:rsidRPr="007918D3" w:rsidTr="007918D3">
        <w:tc>
          <w:tcPr>
            <w:tcW w:w="913" w:type="dxa"/>
          </w:tcPr>
          <w:p w:rsidR="007918D3" w:rsidRPr="007918D3" w:rsidRDefault="007918D3" w:rsidP="007918D3">
            <w:pPr>
              <w:widowControl w:val="0"/>
              <w:numPr>
                <w:ilvl w:val="0"/>
                <w:numId w:val="33"/>
              </w:numPr>
              <w:autoSpaceDE w:val="0"/>
              <w:autoSpaceDN w:val="0"/>
              <w:spacing w:after="200" w:line="276" w:lineRule="auto"/>
              <w:jc w:val="center"/>
              <w:rPr>
                <w:sz w:val="24"/>
                <w:szCs w:val="28"/>
              </w:rPr>
            </w:pPr>
          </w:p>
        </w:tc>
        <w:tc>
          <w:tcPr>
            <w:tcW w:w="3260" w:type="dxa"/>
          </w:tcPr>
          <w:p w:rsidR="007918D3" w:rsidRPr="007918D3" w:rsidRDefault="007918D3" w:rsidP="007918D3">
            <w:pPr>
              <w:widowControl w:val="0"/>
              <w:autoSpaceDE w:val="0"/>
              <w:autoSpaceDN w:val="0"/>
              <w:jc w:val="center"/>
              <w:rPr>
                <w:sz w:val="24"/>
                <w:szCs w:val="28"/>
              </w:rPr>
            </w:pPr>
            <w:r w:rsidRPr="007918D3">
              <w:rPr>
                <w:sz w:val="24"/>
                <w:szCs w:val="28"/>
              </w:rPr>
              <w:t>29:22:040705:11</w:t>
            </w:r>
          </w:p>
        </w:tc>
        <w:tc>
          <w:tcPr>
            <w:tcW w:w="5528" w:type="dxa"/>
          </w:tcPr>
          <w:p w:rsidR="007918D3" w:rsidRPr="007918D3" w:rsidRDefault="007918D3" w:rsidP="007918D3">
            <w:pPr>
              <w:widowControl w:val="0"/>
              <w:autoSpaceDE w:val="0"/>
              <w:autoSpaceDN w:val="0"/>
              <w:rPr>
                <w:sz w:val="24"/>
                <w:szCs w:val="28"/>
              </w:rPr>
            </w:pPr>
            <w:r w:rsidRPr="007918D3">
              <w:rPr>
                <w:sz w:val="24"/>
                <w:szCs w:val="28"/>
              </w:rPr>
              <w:t>29:22:040705:12</w:t>
            </w:r>
            <w:r w:rsidRPr="007918D3">
              <w:rPr>
                <w:rFonts w:ascii="Calibri" w:eastAsia="Calibri" w:hAnsi="Calibri"/>
                <w:sz w:val="24"/>
                <w:szCs w:val="22"/>
                <w:lang w:eastAsia="en-US"/>
              </w:rPr>
              <w:t xml:space="preserve"> </w:t>
            </w:r>
            <w:r w:rsidRPr="007918D3">
              <w:rPr>
                <w:sz w:val="24"/>
                <w:szCs w:val="28"/>
              </w:rPr>
              <w:t>Многоквартирный дом;</w:t>
            </w:r>
            <w:r w:rsidRPr="007918D3">
              <w:rPr>
                <w:rFonts w:ascii="Calibri" w:eastAsia="Calibri" w:hAnsi="Calibri"/>
                <w:sz w:val="24"/>
                <w:szCs w:val="22"/>
                <w:lang w:eastAsia="en-US"/>
              </w:rPr>
              <w:t xml:space="preserve"> </w:t>
            </w:r>
            <w:r w:rsidRPr="007918D3">
              <w:rPr>
                <w:sz w:val="24"/>
                <w:szCs w:val="28"/>
              </w:rPr>
              <w:t>29:22:000000:8016</w:t>
            </w:r>
            <w:r w:rsidRPr="007918D3">
              <w:rPr>
                <w:rFonts w:ascii="Calibri" w:eastAsia="Calibri" w:hAnsi="Calibri"/>
                <w:sz w:val="24"/>
                <w:szCs w:val="22"/>
                <w:lang w:eastAsia="en-US"/>
              </w:rPr>
              <w:t xml:space="preserve"> </w:t>
            </w:r>
            <w:r w:rsidRPr="007918D3">
              <w:rPr>
                <w:sz w:val="24"/>
                <w:szCs w:val="28"/>
              </w:rPr>
              <w:t>внутриквартальные сети водопровода 206-А квартала;</w:t>
            </w:r>
            <w:r w:rsidRPr="007918D3">
              <w:rPr>
                <w:rFonts w:ascii="TimesNewRomanPSMT" w:eastAsia="TimesNewRomanPSMT" w:hAnsi="Calibri" w:cs="TimesNewRomanPSMT"/>
                <w:sz w:val="24"/>
              </w:rPr>
              <w:t xml:space="preserve"> </w:t>
            </w:r>
            <w:r w:rsidRPr="007918D3">
              <w:rPr>
                <w:sz w:val="24"/>
                <w:szCs w:val="28"/>
              </w:rPr>
              <w:t>29:22:000000:8274</w:t>
            </w:r>
            <w:r w:rsidRPr="007918D3">
              <w:rPr>
                <w:rFonts w:ascii="Calibri" w:eastAsia="Calibri" w:hAnsi="Calibri"/>
                <w:sz w:val="24"/>
                <w:szCs w:val="22"/>
                <w:lang w:eastAsia="en-US"/>
              </w:rPr>
              <w:t xml:space="preserve"> </w:t>
            </w:r>
            <w:r w:rsidRPr="007918D3">
              <w:rPr>
                <w:sz w:val="24"/>
                <w:szCs w:val="28"/>
              </w:rPr>
              <w:t>внутриквартальные сети хозяйственно-бытовой канализации 206-А квартала</w:t>
            </w:r>
          </w:p>
          <w:p w:rsidR="007918D3" w:rsidRPr="007918D3" w:rsidRDefault="007918D3" w:rsidP="007918D3">
            <w:pPr>
              <w:widowControl w:val="0"/>
              <w:autoSpaceDE w:val="0"/>
              <w:autoSpaceDN w:val="0"/>
              <w:rPr>
                <w:sz w:val="24"/>
                <w:szCs w:val="28"/>
              </w:rPr>
            </w:pPr>
          </w:p>
        </w:tc>
      </w:tr>
      <w:tr w:rsidR="007918D3" w:rsidRPr="007918D3" w:rsidTr="007918D3">
        <w:tc>
          <w:tcPr>
            <w:tcW w:w="913" w:type="dxa"/>
          </w:tcPr>
          <w:p w:rsidR="007918D3" w:rsidRPr="007918D3" w:rsidRDefault="007918D3" w:rsidP="007918D3">
            <w:pPr>
              <w:widowControl w:val="0"/>
              <w:numPr>
                <w:ilvl w:val="0"/>
                <w:numId w:val="33"/>
              </w:numPr>
              <w:autoSpaceDE w:val="0"/>
              <w:autoSpaceDN w:val="0"/>
              <w:spacing w:after="200" w:line="276" w:lineRule="auto"/>
              <w:jc w:val="center"/>
              <w:rPr>
                <w:sz w:val="24"/>
                <w:szCs w:val="28"/>
              </w:rPr>
            </w:pPr>
          </w:p>
        </w:tc>
        <w:tc>
          <w:tcPr>
            <w:tcW w:w="3260" w:type="dxa"/>
          </w:tcPr>
          <w:p w:rsidR="007918D3" w:rsidRPr="007918D3" w:rsidRDefault="007918D3" w:rsidP="007918D3">
            <w:pPr>
              <w:widowControl w:val="0"/>
              <w:autoSpaceDE w:val="0"/>
              <w:autoSpaceDN w:val="0"/>
              <w:jc w:val="center"/>
              <w:rPr>
                <w:sz w:val="24"/>
                <w:szCs w:val="28"/>
              </w:rPr>
            </w:pPr>
            <w:r w:rsidRPr="007918D3">
              <w:rPr>
                <w:sz w:val="24"/>
                <w:szCs w:val="28"/>
              </w:rPr>
              <w:t>29:22:040705:7</w:t>
            </w:r>
          </w:p>
        </w:tc>
        <w:tc>
          <w:tcPr>
            <w:tcW w:w="5528" w:type="dxa"/>
          </w:tcPr>
          <w:p w:rsidR="007918D3" w:rsidRPr="007918D3" w:rsidRDefault="007918D3" w:rsidP="007918D3">
            <w:pPr>
              <w:widowControl w:val="0"/>
              <w:autoSpaceDE w:val="0"/>
              <w:autoSpaceDN w:val="0"/>
              <w:rPr>
                <w:sz w:val="24"/>
                <w:szCs w:val="28"/>
              </w:rPr>
            </w:pPr>
            <w:r w:rsidRPr="007918D3">
              <w:rPr>
                <w:sz w:val="24"/>
                <w:szCs w:val="28"/>
              </w:rPr>
              <w:t>29:22:040705:15</w:t>
            </w:r>
          </w:p>
          <w:p w:rsidR="007918D3" w:rsidRPr="007918D3" w:rsidRDefault="007918D3" w:rsidP="007918D3">
            <w:pPr>
              <w:widowControl w:val="0"/>
              <w:autoSpaceDE w:val="0"/>
              <w:autoSpaceDN w:val="0"/>
              <w:rPr>
                <w:sz w:val="24"/>
                <w:szCs w:val="28"/>
              </w:rPr>
            </w:pPr>
            <w:r w:rsidRPr="007918D3">
              <w:rPr>
                <w:sz w:val="24"/>
                <w:szCs w:val="28"/>
              </w:rPr>
              <w:t>Многоквартирный дом; 29:22:000000:8016 внутриквартальные сети водопровода 206-А квартала</w:t>
            </w:r>
          </w:p>
        </w:tc>
      </w:tr>
    </w:tbl>
    <w:p w:rsidR="007918D3" w:rsidRPr="007918D3" w:rsidRDefault="007918D3" w:rsidP="007918D3">
      <w:pPr>
        <w:widowControl w:val="0"/>
        <w:autoSpaceDE w:val="0"/>
        <w:autoSpaceDN w:val="0"/>
        <w:adjustRightInd w:val="0"/>
        <w:jc w:val="both"/>
        <w:rPr>
          <w:rFonts w:eastAsia="Calibri"/>
          <w:sz w:val="28"/>
          <w:szCs w:val="28"/>
          <w:lang w:eastAsia="en-US"/>
        </w:rPr>
      </w:pPr>
    </w:p>
    <w:p w:rsidR="007918D3" w:rsidRPr="007918D3" w:rsidRDefault="007918D3" w:rsidP="00F94659">
      <w:pPr>
        <w:widowControl w:val="0"/>
        <w:autoSpaceDE w:val="0"/>
        <w:autoSpaceDN w:val="0"/>
        <w:adjustRightInd w:val="0"/>
        <w:ind w:firstLine="708"/>
        <w:jc w:val="both"/>
        <w:rPr>
          <w:rFonts w:eastAsia="Calibri"/>
          <w:sz w:val="28"/>
          <w:szCs w:val="28"/>
          <w:lang w:eastAsia="en-US"/>
        </w:rPr>
      </w:pPr>
      <w:r w:rsidRPr="007918D3">
        <w:rPr>
          <w:rFonts w:eastAsia="Calibri"/>
          <w:sz w:val="28"/>
          <w:szCs w:val="28"/>
          <w:lang w:eastAsia="en-US"/>
        </w:rPr>
        <w:t>4. Информация об источниках финансирования</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 xml:space="preserve">Внебюджетные источники финансирования. </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Реализация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 xml:space="preserve">в границах части элемента планировочной структуры: ул. Попова, </w:t>
      </w:r>
      <w:r w:rsidRPr="007918D3">
        <w:rPr>
          <w:rFonts w:eastAsia="Calibri"/>
          <w:sz w:val="28"/>
          <w:szCs w:val="28"/>
          <w:lang w:eastAsia="en-US"/>
        </w:rPr>
        <w:br/>
        <w:t>просп. Обводный канал, ул. Воскресенская, просп. Советских космонавтов площадью 0,3701 га (Территория 1);</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в границах части элемента планировочной структуры: ул. Теснанова, проезда Сибиряковцев, просп. Обводный канал площадью 0,4439 га,</w:t>
      </w:r>
      <w:r w:rsidRPr="007918D3">
        <w:rPr>
          <w:rFonts w:eastAsia="Calibri"/>
          <w:sz w:val="28"/>
          <w:szCs w:val="28"/>
          <w:lang w:eastAsia="en-US"/>
        </w:rPr>
        <w:br/>
        <w:t>(Территория 2)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5.</w:t>
      </w:r>
      <w:r w:rsidRPr="007918D3">
        <w:rPr>
          <w:rFonts w:ascii="Calibri" w:eastAsia="Calibri" w:hAnsi="Calibri"/>
          <w:sz w:val="22"/>
          <w:szCs w:val="22"/>
          <w:lang w:eastAsia="en-US"/>
        </w:rPr>
        <w:t xml:space="preserve"> </w:t>
      </w:r>
      <w:r w:rsidRPr="007918D3">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к централизованным системам водоснабжения и водоотведения (письмо ООО "РВК-Архангельск" от 9 февраля 2023 года № И.АР-</w:t>
      </w:r>
      <w:r w:rsidRPr="007918D3">
        <w:rPr>
          <w:rFonts w:ascii="Calibri" w:eastAsia="Calibri" w:hAnsi="Calibri"/>
          <w:sz w:val="22"/>
          <w:szCs w:val="22"/>
          <w:lang w:eastAsia="en-US"/>
        </w:rPr>
        <w:t xml:space="preserve"> </w:t>
      </w:r>
      <w:r w:rsidRPr="007918D3">
        <w:rPr>
          <w:rFonts w:eastAsia="Calibri"/>
          <w:sz w:val="28"/>
          <w:szCs w:val="28"/>
          <w:lang w:eastAsia="en-US"/>
        </w:rPr>
        <w:t>09022023-080);</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электроснабжения (письмо Архангельский филиал </w:t>
      </w:r>
      <w:r w:rsidRPr="007918D3">
        <w:rPr>
          <w:rFonts w:eastAsia="Calibri"/>
          <w:sz w:val="28"/>
          <w:szCs w:val="28"/>
          <w:lang w:eastAsia="en-US"/>
        </w:rPr>
        <w:br/>
        <w:t>ПАО "</w:t>
      </w:r>
      <w:proofErr w:type="spellStart"/>
      <w:r w:rsidRPr="007918D3">
        <w:rPr>
          <w:rFonts w:eastAsia="Calibri"/>
          <w:sz w:val="28"/>
          <w:szCs w:val="28"/>
          <w:lang w:eastAsia="en-US"/>
        </w:rPr>
        <w:t>Россети</w:t>
      </w:r>
      <w:proofErr w:type="spellEnd"/>
      <w:r w:rsidRPr="007918D3">
        <w:rPr>
          <w:rFonts w:eastAsia="Calibri"/>
          <w:sz w:val="28"/>
          <w:szCs w:val="28"/>
          <w:lang w:eastAsia="en-US"/>
        </w:rPr>
        <w:t xml:space="preserve"> Северо-Запад" от 1 февраля 2023 года № Р</w:t>
      </w:r>
      <w:proofErr w:type="gramStart"/>
      <w:r w:rsidRPr="007918D3">
        <w:rPr>
          <w:rFonts w:eastAsia="Calibri"/>
          <w:sz w:val="28"/>
          <w:szCs w:val="28"/>
          <w:lang w:eastAsia="en-US"/>
        </w:rPr>
        <w:t>2</w:t>
      </w:r>
      <w:proofErr w:type="gramEnd"/>
      <w:r w:rsidRPr="007918D3">
        <w:rPr>
          <w:rFonts w:eastAsia="Calibri"/>
          <w:sz w:val="28"/>
          <w:szCs w:val="28"/>
          <w:lang w:eastAsia="en-US"/>
        </w:rPr>
        <w:t>/1/69-09/877);</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канализации (письмо МУП "Городское благоустройство" </w:t>
      </w:r>
      <w:r w:rsidRPr="007918D3">
        <w:rPr>
          <w:rFonts w:eastAsia="Calibri"/>
          <w:sz w:val="28"/>
          <w:szCs w:val="28"/>
          <w:lang w:eastAsia="en-US"/>
        </w:rPr>
        <w:br/>
        <w:t>от 19 января 2023 года № 45);</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связи (письмо ПАО "Ростелеком" от 15 февраля 2023 года </w:t>
      </w:r>
      <w:r w:rsidRPr="007918D3">
        <w:rPr>
          <w:rFonts w:eastAsia="Calibri"/>
          <w:sz w:val="28"/>
          <w:szCs w:val="28"/>
          <w:lang w:eastAsia="en-US"/>
        </w:rPr>
        <w:br/>
        <w:t>№ 01/17/3127/23).".</w:t>
      </w:r>
    </w:p>
    <w:p w:rsidR="00F94659" w:rsidRDefault="00F94659" w:rsidP="005F1D81">
      <w:pPr>
        <w:ind w:firstLine="709"/>
        <w:jc w:val="both"/>
        <w:rPr>
          <w:sz w:val="28"/>
          <w:szCs w:val="28"/>
        </w:rPr>
      </w:pPr>
      <w:r>
        <w:rPr>
          <w:sz w:val="28"/>
          <w:szCs w:val="28"/>
        </w:rPr>
        <w:lastRenderedPageBreak/>
        <w:t>19</w:t>
      </w:r>
      <w:r w:rsidR="0028058E" w:rsidRPr="0004095C">
        <w:rPr>
          <w:sz w:val="28"/>
          <w:szCs w:val="28"/>
        </w:rPr>
        <w:t xml:space="preserve">. Существенные условия </w:t>
      </w:r>
      <w:r>
        <w:rPr>
          <w:sz w:val="28"/>
          <w:szCs w:val="28"/>
        </w:rPr>
        <w:t xml:space="preserve">договора </w:t>
      </w:r>
      <w:r w:rsidRPr="00F94659">
        <w:rPr>
          <w:sz w:val="28"/>
          <w:szCs w:val="28"/>
        </w:rPr>
        <w:t xml:space="preserve">о комплексном развитии территории жилой застройки городского округа "Город Архангельск" в отношении двух несмежных территорий (далее – Договор): </w:t>
      </w:r>
    </w:p>
    <w:p w:rsidR="0028058E" w:rsidRDefault="0028058E" w:rsidP="005F1D81">
      <w:pPr>
        <w:ind w:firstLine="709"/>
        <w:jc w:val="both"/>
        <w:rPr>
          <w:sz w:val="28"/>
          <w:szCs w:val="28"/>
        </w:rPr>
      </w:pPr>
      <w:r w:rsidRPr="0028058E">
        <w:rPr>
          <w:sz w:val="28"/>
          <w:szCs w:val="28"/>
        </w:rPr>
        <w:t>"Застройщик" обязан:</w:t>
      </w:r>
    </w:p>
    <w:p w:rsidR="00F94659" w:rsidRPr="00F94659" w:rsidRDefault="00F94659" w:rsidP="00F94659">
      <w:pPr>
        <w:ind w:firstLine="709"/>
        <w:jc w:val="both"/>
        <w:rPr>
          <w:sz w:val="28"/>
          <w:szCs w:val="28"/>
        </w:rPr>
      </w:pPr>
      <w:r w:rsidRPr="00F94659">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F94659" w:rsidRPr="00F94659" w:rsidRDefault="00F94659" w:rsidP="00F94659">
      <w:pPr>
        <w:ind w:firstLine="709"/>
        <w:jc w:val="both"/>
        <w:rPr>
          <w:sz w:val="28"/>
          <w:szCs w:val="28"/>
        </w:rPr>
      </w:pPr>
      <w:proofErr w:type="gramStart"/>
      <w:r w:rsidRPr="00F94659">
        <w:rPr>
          <w:sz w:val="28"/>
          <w:szCs w:val="28"/>
        </w:rPr>
        <w:t>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F94659">
        <w:rPr>
          <w:sz w:val="28"/>
          <w:szCs w:val="28"/>
        </w:rPr>
        <w:t xml:space="preserve">, </w:t>
      </w:r>
      <w:proofErr w:type="gramStart"/>
      <w:r w:rsidRPr="00F94659">
        <w:rPr>
          <w:sz w:val="28"/>
          <w:szCs w:val="28"/>
        </w:rPr>
        <w:t xml:space="preserve">требованиями по обеспечению эффективности организации дорожного движения, указанными в части </w:t>
      </w:r>
      <w:r>
        <w:rPr>
          <w:sz w:val="28"/>
          <w:szCs w:val="28"/>
        </w:rPr>
        <w:t xml:space="preserve">1 статьи 11 Федерального закона </w:t>
      </w:r>
      <w:r w:rsidR="0092260B">
        <w:rPr>
          <w:sz w:val="28"/>
          <w:szCs w:val="28"/>
        </w:rPr>
        <w:br/>
      </w:r>
      <w:r w:rsidRPr="00F94659">
        <w:rPr>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F94659">
        <w:rPr>
          <w:sz w:val="28"/>
          <w:szCs w:val="28"/>
        </w:rPr>
        <w:t xml:space="preserve"> культуры) народов Российской Федерации, границ территорий выявленных объектов культурного наследия, границ зон </w:t>
      </w:r>
      <w:r w:rsidR="0092260B">
        <w:rPr>
          <w:sz w:val="28"/>
          <w:szCs w:val="28"/>
        </w:rPr>
        <w:br/>
      </w:r>
      <w:r w:rsidRPr="00F94659">
        <w:rPr>
          <w:sz w:val="28"/>
          <w:szCs w:val="28"/>
        </w:rPr>
        <w:t>с особыми условиями использования территорий.</w:t>
      </w:r>
    </w:p>
    <w:p w:rsidR="00F94659" w:rsidRPr="00F94659" w:rsidRDefault="00F94659" w:rsidP="00F94659">
      <w:pPr>
        <w:ind w:firstLine="709"/>
        <w:jc w:val="both"/>
        <w:rPr>
          <w:sz w:val="28"/>
          <w:szCs w:val="28"/>
        </w:rPr>
      </w:pPr>
      <w:r w:rsidRPr="00F94659">
        <w:rPr>
          <w:sz w:val="28"/>
          <w:szCs w:val="28"/>
        </w:rPr>
        <w:t xml:space="preserve">Документацией по планировке территории в границах Территории 1 жилой застройки предусмотреть строительство объектов жилого назначения, </w:t>
      </w:r>
      <w:r w:rsidR="0092260B">
        <w:rPr>
          <w:sz w:val="28"/>
          <w:szCs w:val="28"/>
        </w:rPr>
        <w:br/>
      </w:r>
      <w:r w:rsidRPr="00F94659">
        <w:rPr>
          <w:sz w:val="28"/>
          <w:szCs w:val="28"/>
        </w:rPr>
        <w:t xml:space="preserve">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Общий объем строительства </w:t>
      </w:r>
      <w:r w:rsidR="0092260B">
        <w:rPr>
          <w:sz w:val="28"/>
          <w:szCs w:val="28"/>
        </w:rPr>
        <w:br/>
      </w:r>
      <w:r w:rsidRPr="00F94659">
        <w:rPr>
          <w:sz w:val="28"/>
          <w:szCs w:val="28"/>
        </w:rPr>
        <w:t>не более 7,49 тыс. кв.</w:t>
      </w:r>
      <w:r>
        <w:rPr>
          <w:sz w:val="28"/>
          <w:szCs w:val="28"/>
        </w:rPr>
        <w:t xml:space="preserve"> </w:t>
      </w:r>
      <w:r w:rsidRPr="00F94659">
        <w:rPr>
          <w:sz w:val="28"/>
          <w:szCs w:val="28"/>
        </w:rPr>
        <w:t>м, где не более 6,29 тыс. кв.</w:t>
      </w:r>
      <w:r>
        <w:rPr>
          <w:sz w:val="28"/>
          <w:szCs w:val="28"/>
        </w:rPr>
        <w:t xml:space="preserve"> </w:t>
      </w:r>
      <w:r w:rsidRPr="00F94659">
        <w:rPr>
          <w:sz w:val="28"/>
          <w:szCs w:val="28"/>
        </w:rPr>
        <w:t>м - общая площадь жилых помещений; не более 1,2 тыс. кв.</w:t>
      </w:r>
      <w:r>
        <w:rPr>
          <w:sz w:val="28"/>
          <w:szCs w:val="28"/>
        </w:rPr>
        <w:t xml:space="preserve"> </w:t>
      </w:r>
      <w:r w:rsidRPr="00F94659">
        <w:rPr>
          <w:sz w:val="28"/>
          <w:szCs w:val="28"/>
        </w:rPr>
        <w:t>м - общая площадь нежилых помещений.</w:t>
      </w:r>
    </w:p>
    <w:p w:rsidR="00F94659" w:rsidRPr="00F94659" w:rsidRDefault="00F94659" w:rsidP="00F94659">
      <w:pPr>
        <w:ind w:firstLine="709"/>
        <w:jc w:val="both"/>
        <w:rPr>
          <w:sz w:val="28"/>
          <w:szCs w:val="28"/>
        </w:rPr>
      </w:pPr>
      <w:r w:rsidRPr="00F94659">
        <w:rPr>
          <w:sz w:val="28"/>
          <w:szCs w:val="28"/>
        </w:rPr>
        <w:t>Помимо размещаемых объектов капитального строительства предусмотреть:</w:t>
      </w:r>
    </w:p>
    <w:p w:rsidR="00F94659" w:rsidRPr="00F94659" w:rsidRDefault="00F94659" w:rsidP="00F94659">
      <w:pPr>
        <w:ind w:firstLine="709"/>
        <w:jc w:val="both"/>
        <w:rPr>
          <w:sz w:val="28"/>
          <w:szCs w:val="28"/>
        </w:rPr>
      </w:pPr>
      <w:r w:rsidRPr="00F94659">
        <w:rPr>
          <w:sz w:val="28"/>
          <w:szCs w:val="28"/>
        </w:rPr>
        <w:t>устройство площадок для игр детей дошкольного и младшего школьного возраста;</w:t>
      </w:r>
    </w:p>
    <w:p w:rsidR="00F94659" w:rsidRPr="00F94659" w:rsidRDefault="00F94659" w:rsidP="00F94659">
      <w:pPr>
        <w:ind w:firstLine="709"/>
        <w:jc w:val="both"/>
        <w:rPr>
          <w:sz w:val="28"/>
          <w:szCs w:val="28"/>
        </w:rPr>
      </w:pPr>
      <w:r w:rsidRPr="00F94659">
        <w:rPr>
          <w:sz w:val="28"/>
          <w:szCs w:val="28"/>
        </w:rPr>
        <w:t>устройство спортивных площадок;</w:t>
      </w:r>
    </w:p>
    <w:p w:rsidR="00F94659" w:rsidRPr="00F94659" w:rsidRDefault="00F94659" w:rsidP="00F94659">
      <w:pPr>
        <w:ind w:firstLine="709"/>
        <w:jc w:val="both"/>
        <w:rPr>
          <w:sz w:val="28"/>
          <w:szCs w:val="28"/>
        </w:rPr>
      </w:pPr>
      <w:r w:rsidRPr="00F94659">
        <w:rPr>
          <w:sz w:val="28"/>
          <w:szCs w:val="28"/>
        </w:rPr>
        <w:t>устройство площадок для отдыха взрослого населения;</w:t>
      </w:r>
    </w:p>
    <w:p w:rsidR="00F94659" w:rsidRPr="00F94659" w:rsidRDefault="00F94659" w:rsidP="00F94659">
      <w:pPr>
        <w:ind w:firstLine="709"/>
        <w:jc w:val="both"/>
        <w:rPr>
          <w:sz w:val="28"/>
          <w:szCs w:val="28"/>
        </w:rPr>
      </w:pPr>
      <w:r w:rsidRPr="00F94659">
        <w:rPr>
          <w:sz w:val="28"/>
          <w:szCs w:val="28"/>
        </w:rPr>
        <w:t>элементы улично-дорожной сети, включая элементы озеленения и благоустройства, тротуаров и парковок.</w:t>
      </w:r>
    </w:p>
    <w:p w:rsidR="00F94659" w:rsidRPr="00F94659" w:rsidRDefault="00F94659" w:rsidP="00F94659">
      <w:pPr>
        <w:ind w:firstLine="709"/>
        <w:jc w:val="both"/>
        <w:rPr>
          <w:sz w:val="28"/>
          <w:szCs w:val="28"/>
        </w:rPr>
      </w:pPr>
      <w:r w:rsidRPr="00F94659">
        <w:rPr>
          <w:sz w:val="28"/>
          <w:szCs w:val="28"/>
        </w:rPr>
        <w:t xml:space="preserve">Реализация строительства объектов жилого назначения, с учетом обеспеченности территории улично-дорожной сетью, местами хранения </w:t>
      </w:r>
      <w:r w:rsidRPr="00F94659">
        <w:rPr>
          <w:sz w:val="28"/>
          <w:szCs w:val="28"/>
        </w:rPr>
        <w:lastRenderedPageBreak/>
        <w:t>автотранспорта, объектами социальной, инженерной, коммерческой инфраструктуры, элементами благоустройства осуществляется за счет средств лица, заключившего договор.</w:t>
      </w:r>
    </w:p>
    <w:p w:rsidR="00F94659" w:rsidRPr="00F94659" w:rsidRDefault="00F94659" w:rsidP="00F94659">
      <w:pPr>
        <w:ind w:firstLine="709"/>
        <w:jc w:val="both"/>
        <w:rPr>
          <w:sz w:val="28"/>
          <w:szCs w:val="28"/>
        </w:rPr>
      </w:pPr>
      <w:r w:rsidRPr="00F94659">
        <w:rPr>
          <w:sz w:val="28"/>
          <w:szCs w:val="28"/>
        </w:rPr>
        <w:t xml:space="preserve">Территория 2 жилой застройки освобождается в целях дальнейшего формирования участка под размещение образовательной  организации (школа на 1000 мест). </w:t>
      </w:r>
    </w:p>
    <w:p w:rsidR="00F94659" w:rsidRPr="00F94659" w:rsidRDefault="00F94659" w:rsidP="00F94659">
      <w:pPr>
        <w:ind w:firstLine="709"/>
        <w:jc w:val="both"/>
        <w:rPr>
          <w:sz w:val="28"/>
          <w:szCs w:val="28"/>
        </w:rPr>
      </w:pPr>
      <w:r w:rsidRPr="00F94659">
        <w:rPr>
          <w:sz w:val="28"/>
          <w:szCs w:val="28"/>
        </w:rPr>
        <w:t>Документацией по планировке территории в границах Территории 2 жилой застройки:</w:t>
      </w:r>
    </w:p>
    <w:p w:rsidR="00F94659" w:rsidRPr="00F94659" w:rsidRDefault="00F94659" w:rsidP="00F94659">
      <w:pPr>
        <w:ind w:firstLine="709"/>
        <w:jc w:val="both"/>
        <w:rPr>
          <w:sz w:val="28"/>
          <w:szCs w:val="28"/>
        </w:rPr>
      </w:pPr>
      <w:r w:rsidRPr="00F94659">
        <w:rPr>
          <w:sz w:val="28"/>
          <w:szCs w:val="28"/>
        </w:rPr>
        <w:t xml:space="preserve">установить границу зоны планируемого размещения объекта капитального строительства – образовательной организации (школа </w:t>
      </w:r>
      <w:r w:rsidR="0092260B">
        <w:rPr>
          <w:sz w:val="28"/>
          <w:szCs w:val="28"/>
        </w:rPr>
        <w:br/>
      </w:r>
      <w:r w:rsidRPr="00F94659">
        <w:rPr>
          <w:sz w:val="28"/>
          <w:szCs w:val="28"/>
        </w:rPr>
        <w:t>на 1 000 мест);</w:t>
      </w:r>
    </w:p>
    <w:p w:rsidR="00F94659" w:rsidRPr="00F94659" w:rsidRDefault="00F94659" w:rsidP="00F94659">
      <w:pPr>
        <w:ind w:firstLine="709"/>
        <w:jc w:val="both"/>
        <w:rPr>
          <w:sz w:val="28"/>
          <w:szCs w:val="28"/>
        </w:rPr>
      </w:pPr>
      <w:r w:rsidRPr="00F94659">
        <w:rPr>
          <w:sz w:val="28"/>
          <w:szCs w:val="28"/>
        </w:rPr>
        <w:t xml:space="preserve">определить местоположение границ образуемого земельного участка </w:t>
      </w:r>
      <w:r w:rsidR="0092260B">
        <w:rPr>
          <w:sz w:val="28"/>
          <w:szCs w:val="28"/>
        </w:rPr>
        <w:br/>
      </w:r>
      <w:r w:rsidRPr="00F94659">
        <w:rPr>
          <w:sz w:val="28"/>
          <w:szCs w:val="28"/>
        </w:rPr>
        <w:t>с видом разрешенного использования "Образование и просвещение (3.5)".</w:t>
      </w:r>
    </w:p>
    <w:p w:rsidR="00F94659" w:rsidRPr="00F94659" w:rsidRDefault="00F94659" w:rsidP="00F94659">
      <w:pPr>
        <w:ind w:firstLine="709"/>
        <w:jc w:val="both"/>
        <w:rPr>
          <w:sz w:val="28"/>
          <w:szCs w:val="28"/>
        </w:rPr>
      </w:pPr>
      <w:r w:rsidRPr="00F94659">
        <w:rPr>
          <w:sz w:val="28"/>
          <w:szCs w:val="28"/>
        </w:rPr>
        <w:t xml:space="preserve">Реализация строительства образовательной организации (школа </w:t>
      </w:r>
      <w:r w:rsidRPr="00F94659">
        <w:rPr>
          <w:sz w:val="28"/>
          <w:szCs w:val="28"/>
        </w:rPr>
        <w:br/>
        <w:t>на 1 000 мест) осуществляется из бюджетных средств федерального бюджета.</w:t>
      </w:r>
    </w:p>
    <w:p w:rsidR="00F94659" w:rsidRPr="00F94659" w:rsidRDefault="00F94659" w:rsidP="00F94659">
      <w:pPr>
        <w:ind w:firstLine="709"/>
        <w:jc w:val="both"/>
        <w:rPr>
          <w:sz w:val="28"/>
          <w:szCs w:val="28"/>
        </w:rPr>
      </w:pPr>
      <w:proofErr w:type="gramStart"/>
      <w:r w:rsidRPr="00F94659">
        <w:rPr>
          <w:sz w:val="28"/>
          <w:szCs w:val="28"/>
        </w:rPr>
        <w:t xml:space="preserve">При необходимости принять действия по внесению изменений  </w:t>
      </w:r>
      <w:r w:rsidR="0092260B">
        <w:rPr>
          <w:sz w:val="28"/>
          <w:szCs w:val="28"/>
        </w:rPr>
        <w:br/>
      </w:r>
      <w:r w:rsidRPr="00F94659">
        <w:rPr>
          <w:sz w:val="28"/>
          <w:szCs w:val="28"/>
        </w:rPr>
        <w:t xml:space="preserve">в 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а также в Правила землепользования и застройки городского округа "Город Архангельск", утвержденные постановлением министерства строительства и архитектуры Архангельской области от 29 сентября 2020 года № 68-п </w:t>
      </w:r>
      <w:r w:rsidR="0092260B">
        <w:rPr>
          <w:sz w:val="28"/>
          <w:szCs w:val="28"/>
        </w:rPr>
        <w:br/>
      </w:r>
      <w:r w:rsidRPr="00F94659">
        <w:rPr>
          <w:sz w:val="28"/>
          <w:szCs w:val="28"/>
        </w:rPr>
        <w:t>(с изменениями),  во исполнение пункта</w:t>
      </w:r>
      <w:proofErr w:type="gramEnd"/>
      <w:r w:rsidRPr="00F94659">
        <w:rPr>
          <w:sz w:val="28"/>
          <w:szCs w:val="28"/>
        </w:rPr>
        <w:t xml:space="preserve"> 7 части 6 статьи 66 Градостроительного кодекса Российской Федерации.</w:t>
      </w:r>
    </w:p>
    <w:p w:rsidR="00F94659" w:rsidRPr="00F94659" w:rsidRDefault="00F94659" w:rsidP="00F94659">
      <w:pPr>
        <w:ind w:firstLine="709"/>
        <w:jc w:val="both"/>
        <w:rPr>
          <w:sz w:val="28"/>
          <w:szCs w:val="28"/>
        </w:rPr>
      </w:pPr>
      <w:r w:rsidRPr="00F94659">
        <w:rPr>
          <w:sz w:val="28"/>
          <w:szCs w:val="28"/>
        </w:rPr>
        <w:t xml:space="preserve">2. Представить на утверждение документацию по планировке территории  </w:t>
      </w:r>
      <w:r w:rsidR="009E4BEF">
        <w:rPr>
          <w:sz w:val="28"/>
          <w:szCs w:val="28"/>
        </w:rPr>
        <w:t>в Администрацию городского округа "Город Архангельск" (далее – "Администрация")</w:t>
      </w:r>
      <w:r w:rsidRPr="00F94659">
        <w:rPr>
          <w:sz w:val="28"/>
          <w:szCs w:val="28"/>
        </w:rPr>
        <w:t xml:space="preserve"> в течение 6 месяцев с момента заключения Договора.</w:t>
      </w:r>
    </w:p>
    <w:p w:rsidR="00F94659" w:rsidRPr="00F94659" w:rsidRDefault="00F94659" w:rsidP="00F94659">
      <w:pPr>
        <w:ind w:firstLine="709"/>
        <w:jc w:val="both"/>
        <w:rPr>
          <w:sz w:val="28"/>
          <w:szCs w:val="28"/>
        </w:rPr>
      </w:pPr>
      <w:r w:rsidRPr="00F94659">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B84C63">
        <w:rPr>
          <w:sz w:val="28"/>
          <w:szCs w:val="28"/>
        </w:rPr>
        <w:br/>
      </w:r>
      <w:r w:rsidRPr="00F94659">
        <w:rPr>
          <w:sz w:val="28"/>
          <w:szCs w:val="28"/>
        </w:rPr>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F94659" w:rsidRPr="00F94659" w:rsidRDefault="00F94659" w:rsidP="00F94659">
      <w:pPr>
        <w:ind w:firstLine="709"/>
        <w:jc w:val="both"/>
        <w:rPr>
          <w:sz w:val="28"/>
          <w:szCs w:val="28"/>
        </w:rPr>
      </w:pPr>
      <w:r w:rsidRPr="00F94659">
        <w:rPr>
          <w:sz w:val="28"/>
          <w:szCs w:val="28"/>
        </w:rPr>
        <w:t xml:space="preserve">3. В течение 25 (двадцати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w:t>
      </w:r>
      <w:r w:rsidR="00B84C63">
        <w:rPr>
          <w:sz w:val="28"/>
          <w:szCs w:val="28"/>
        </w:rPr>
        <w:br/>
      </w:r>
      <w:r w:rsidRPr="00F94659">
        <w:rPr>
          <w:sz w:val="28"/>
          <w:szCs w:val="28"/>
        </w:rPr>
        <w:t xml:space="preserve">на согласование в "Администрацию" графики выполнения обязательств </w:t>
      </w:r>
      <w:r w:rsidR="00B84C63">
        <w:rPr>
          <w:sz w:val="28"/>
          <w:szCs w:val="28"/>
        </w:rPr>
        <w:br/>
      </w:r>
      <w:r w:rsidRPr="00F94659">
        <w:rPr>
          <w:sz w:val="28"/>
          <w:szCs w:val="28"/>
        </w:rPr>
        <w:t xml:space="preserve">по формам, указанным в приложении </w:t>
      </w:r>
      <w:r w:rsidR="009E4BEF">
        <w:rPr>
          <w:sz w:val="28"/>
          <w:szCs w:val="28"/>
        </w:rPr>
        <w:t xml:space="preserve">№ </w:t>
      </w:r>
      <w:r w:rsidRPr="00F94659">
        <w:rPr>
          <w:sz w:val="28"/>
          <w:szCs w:val="28"/>
        </w:rPr>
        <w:t>3 к Договору, а именно:</w:t>
      </w:r>
    </w:p>
    <w:p w:rsidR="00F94659" w:rsidRPr="00F94659" w:rsidRDefault="00F94659" w:rsidP="00F94659">
      <w:pPr>
        <w:ind w:firstLine="709"/>
        <w:jc w:val="both"/>
        <w:rPr>
          <w:sz w:val="28"/>
          <w:szCs w:val="28"/>
        </w:rPr>
      </w:pPr>
      <w:r w:rsidRPr="00F94659">
        <w:rPr>
          <w:sz w:val="28"/>
          <w:szCs w:val="28"/>
        </w:rPr>
        <w:t xml:space="preserve">сроки выполнения обязательств в соответствии с утвержденной документацией по планировке территории и  этапами реализации решения </w:t>
      </w:r>
      <w:r w:rsidR="0092260B">
        <w:rPr>
          <w:sz w:val="28"/>
          <w:szCs w:val="28"/>
        </w:rPr>
        <w:br/>
      </w:r>
      <w:r w:rsidRPr="00F94659">
        <w:rPr>
          <w:sz w:val="28"/>
          <w:szCs w:val="28"/>
        </w:rPr>
        <w:t>о комплексном развитии территории жилой застройки;</w:t>
      </w:r>
    </w:p>
    <w:p w:rsidR="00F94659" w:rsidRPr="00F94659" w:rsidRDefault="00F94659" w:rsidP="00F94659">
      <w:pPr>
        <w:ind w:firstLine="709"/>
        <w:jc w:val="both"/>
        <w:rPr>
          <w:sz w:val="28"/>
          <w:szCs w:val="28"/>
        </w:rPr>
      </w:pPr>
      <w:r w:rsidRPr="00F94659">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0092260B">
        <w:rPr>
          <w:sz w:val="28"/>
          <w:szCs w:val="28"/>
        </w:rPr>
        <w:br/>
      </w:r>
      <w:r w:rsidRPr="00F94659">
        <w:rPr>
          <w:sz w:val="28"/>
          <w:szCs w:val="28"/>
        </w:rPr>
        <w:t>о комплексном развитии территории жилой застройки;</w:t>
      </w:r>
    </w:p>
    <w:p w:rsidR="00F94659" w:rsidRPr="00F94659" w:rsidRDefault="00F94659" w:rsidP="00F94659">
      <w:pPr>
        <w:ind w:firstLine="709"/>
        <w:jc w:val="both"/>
        <w:rPr>
          <w:sz w:val="28"/>
          <w:szCs w:val="28"/>
        </w:rPr>
      </w:pPr>
      <w:r w:rsidRPr="00F94659">
        <w:rPr>
          <w:sz w:val="28"/>
          <w:szCs w:val="28"/>
        </w:rPr>
        <w:lastRenderedPageBreak/>
        <w:t xml:space="preserve">соотношение общей площади жилых и нежилых помещений </w:t>
      </w:r>
      <w:r w:rsidR="0092260B">
        <w:rPr>
          <w:sz w:val="28"/>
          <w:szCs w:val="28"/>
        </w:rPr>
        <w:br/>
      </w:r>
      <w:r w:rsidRPr="00F94659">
        <w:rPr>
          <w:sz w:val="28"/>
          <w:szCs w:val="28"/>
        </w:rPr>
        <w:t xml:space="preserve">в многоквартирных домах, подлежащих строительству или реконструкции </w:t>
      </w:r>
      <w:r w:rsidR="0092260B">
        <w:rPr>
          <w:sz w:val="28"/>
          <w:szCs w:val="28"/>
        </w:rPr>
        <w:br/>
      </w:r>
      <w:r w:rsidRPr="00F94659">
        <w:rPr>
          <w:sz w:val="28"/>
          <w:szCs w:val="28"/>
        </w:rPr>
        <w:t>в соответствии с Договором, а также условие о размещении на первых этажах указанных домов нежилых помещений;</w:t>
      </w:r>
    </w:p>
    <w:p w:rsidR="00F94659" w:rsidRPr="00F94659" w:rsidRDefault="00F94659" w:rsidP="00F94659">
      <w:pPr>
        <w:ind w:firstLine="709"/>
        <w:jc w:val="both"/>
        <w:rPr>
          <w:sz w:val="28"/>
          <w:szCs w:val="28"/>
        </w:rPr>
      </w:pPr>
      <w:r w:rsidRPr="00F94659">
        <w:rPr>
          <w:sz w:val="28"/>
          <w:szCs w:val="28"/>
        </w:rPr>
        <w:t>перечень выполняемых "Застройщиком" видов работ по благоустройству территории жилой застройки, срок их выполнения.</w:t>
      </w:r>
    </w:p>
    <w:p w:rsidR="00F94659" w:rsidRPr="00F94659" w:rsidRDefault="00F94659" w:rsidP="00F94659">
      <w:pPr>
        <w:ind w:firstLine="709"/>
        <w:jc w:val="both"/>
        <w:rPr>
          <w:sz w:val="28"/>
          <w:szCs w:val="28"/>
        </w:rPr>
      </w:pPr>
      <w:r w:rsidRPr="00F94659">
        <w:rPr>
          <w:sz w:val="28"/>
          <w:szCs w:val="28"/>
        </w:rPr>
        <w:t>4. Мероприятия, предусмотренные под</w:t>
      </w:r>
      <w:r w:rsidR="009E4BEF">
        <w:rPr>
          <w:sz w:val="28"/>
          <w:szCs w:val="28"/>
        </w:rPr>
        <w:t xml:space="preserve">пунктами 1, 2, </w:t>
      </w:r>
      <w:r w:rsidRPr="00F94659">
        <w:rPr>
          <w:sz w:val="28"/>
          <w:szCs w:val="28"/>
        </w:rPr>
        <w:t>3 выполнить в срок не более одного года с момента заключения настоящего Договора.</w:t>
      </w:r>
    </w:p>
    <w:p w:rsidR="00F94659" w:rsidRPr="00F94659" w:rsidRDefault="009E4BEF" w:rsidP="00F94659">
      <w:pPr>
        <w:ind w:firstLine="709"/>
        <w:jc w:val="both"/>
        <w:rPr>
          <w:sz w:val="28"/>
          <w:szCs w:val="28"/>
        </w:rPr>
      </w:pPr>
      <w:r>
        <w:rPr>
          <w:sz w:val="28"/>
          <w:szCs w:val="28"/>
        </w:rPr>
        <w:t>5</w:t>
      </w:r>
      <w:r w:rsidR="00F94659" w:rsidRPr="00F94659">
        <w:rPr>
          <w:sz w:val="28"/>
          <w:szCs w:val="28"/>
        </w:rPr>
        <w:t xml:space="preserve">. </w:t>
      </w:r>
      <w:proofErr w:type="gramStart"/>
      <w:r w:rsidR="00F94659" w:rsidRPr="00F94659">
        <w:rPr>
          <w:sz w:val="28"/>
          <w:szCs w:val="28"/>
        </w:rPr>
        <w:t>Приобрести (создать) и передать в собственность "Администрации" благоустроенные жилые помещения, отвечающие установленным 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домах, в которых предоставляются  такие жилые помещения, утвержденным постановлением Правительства Архангельской области от 30 июня 2021 года</w:t>
      </w:r>
      <w:r>
        <w:rPr>
          <w:sz w:val="28"/>
          <w:szCs w:val="28"/>
        </w:rPr>
        <w:t xml:space="preserve"> </w:t>
      </w:r>
      <w:r w:rsidR="00F94659" w:rsidRPr="00F94659">
        <w:rPr>
          <w:sz w:val="28"/>
          <w:szCs w:val="28"/>
        </w:rPr>
        <w:t xml:space="preserve">№ 326-пп </w:t>
      </w:r>
      <w:r>
        <w:rPr>
          <w:sz w:val="28"/>
          <w:szCs w:val="28"/>
        </w:rPr>
        <w:br/>
      </w:r>
      <w:r w:rsidR="00F94659" w:rsidRPr="00F94659">
        <w:rPr>
          <w:sz w:val="28"/>
          <w:szCs w:val="28"/>
        </w:rPr>
        <w:t>"О комплексном развитии территорий в Архангельской</w:t>
      </w:r>
      <w:proofErr w:type="gramEnd"/>
      <w:r>
        <w:rPr>
          <w:sz w:val="28"/>
          <w:szCs w:val="28"/>
        </w:rPr>
        <w:t xml:space="preserve"> </w:t>
      </w:r>
      <w:proofErr w:type="gramStart"/>
      <w:r>
        <w:rPr>
          <w:sz w:val="28"/>
          <w:szCs w:val="28"/>
        </w:rPr>
        <w:t>области"</w:t>
      </w:r>
      <w:r w:rsidR="00F94659" w:rsidRPr="00F94659">
        <w:rPr>
          <w:sz w:val="28"/>
          <w:szCs w:val="28"/>
        </w:rPr>
        <w:t xml:space="preserve"> и находящиеся в границах </w:t>
      </w:r>
      <w:r>
        <w:rPr>
          <w:sz w:val="28"/>
          <w:szCs w:val="28"/>
        </w:rPr>
        <w:t>населенного пункта</w:t>
      </w:r>
      <w:r w:rsidR="00F94659" w:rsidRPr="00F94659">
        <w:rPr>
          <w:sz w:val="28"/>
          <w:szCs w:val="28"/>
        </w:rPr>
        <w:t xml:space="preserve"> </w:t>
      </w:r>
      <w:r>
        <w:rPr>
          <w:sz w:val="28"/>
          <w:szCs w:val="28"/>
        </w:rPr>
        <w:t>город</w:t>
      </w:r>
      <w:r w:rsidR="00F94659" w:rsidRPr="00F94659">
        <w:rPr>
          <w:sz w:val="28"/>
          <w:szCs w:val="28"/>
        </w:rPr>
        <w:t xml:space="preserve"> Архангельск Архангельской области, в соответствии с номенклатурой, составленной "Администрацией" во исполнение подпункта 3.3.1 Договора,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подлежащих комплексному развитию, за исключением жилых помещений </w:t>
      </w:r>
      <w:r w:rsidR="00B84C63">
        <w:rPr>
          <w:sz w:val="28"/>
          <w:szCs w:val="28"/>
        </w:rPr>
        <w:br/>
      </w:r>
      <w:r w:rsidR="00F94659" w:rsidRPr="00F94659">
        <w:rPr>
          <w:sz w:val="28"/>
          <w:szCs w:val="28"/>
        </w:rPr>
        <w:t>в многоквартирных</w:t>
      </w:r>
      <w:proofErr w:type="gramEnd"/>
      <w:r w:rsidR="00F94659" w:rsidRPr="00F94659">
        <w:rPr>
          <w:sz w:val="28"/>
          <w:szCs w:val="28"/>
        </w:rPr>
        <w:t xml:space="preserve"> </w:t>
      </w:r>
      <w:proofErr w:type="gramStart"/>
      <w:r w:rsidR="00F94659" w:rsidRPr="00F94659">
        <w:rPr>
          <w:sz w:val="28"/>
          <w:szCs w:val="28"/>
        </w:rPr>
        <w:t>домах</w:t>
      </w:r>
      <w:proofErr w:type="gramEnd"/>
      <w:r w:rsidR="00F94659" w:rsidRPr="00F94659">
        <w:rPr>
          <w:sz w:val="28"/>
          <w:szCs w:val="28"/>
        </w:rPr>
        <w:t>, подлежащих расселению в рамках адресной программы Архангельской области "Переселение граждан из аварийного жилищного фонда на 2019 –2025 годы".</w:t>
      </w:r>
    </w:p>
    <w:p w:rsidR="00F94659" w:rsidRPr="00F94659" w:rsidRDefault="00F94659" w:rsidP="00F94659">
      <w:pPr>
        <w:ind w:firstLine="709"/>
        <w:jc w:val="both"/>
        <w:rPr>
          <w:sz w:val="28"/>
          <w:szCs w:val="28"/>
        </w:rPr>
      </w:pPr>
      <w:r w:rsidRPr="00F94659">
        <w:rPr>
          <w:sz w:val="28"/>
          <w:szCs w:val="28"/>
        </w:rPr>
        <w:t xml:space="preserve">Обеспечить заключение договоров, предусматривающих переход прав </w:t>
      </w:r>
      <w:r w:rsidR="00B84C63">
        <w:rPr>
          <w:sz w:val="28"/>
          <w:szCs w:val="28"/>
        </w:rPr>
        <w:br/>
      </w:r>
      <w:r w:rsidRPr="00F94659">
        <w:rPr>
          <w:sz w:val="28"/>
          <w:szCs w:val="28"/>
        </w:rPr>
        <w:t xml:space="preserve">на жилые помещения, расположенные в многоквартирных домах, включенных в решение о комплексном развитии территории жилой застройки, </w:t>
      </w:r>
      <w:r w:rsidR="00B84C63">
        <w:rPr>
          <w:sz w:val="28"/>
          <w:szCs w:val="28"/>
        </w:rPr>
        <w:br/>
      </w:r>
      <w:r w:rsidRPr="00F94659">
        <w:rPr>
          <w:sz w:val="28"/>
          <w:szCs w:val="28"/>
        </w:rPr>
        <w:t>в соответствии со статьей 32.1 Жилищного кодекса Российской Федерации.</w:t>
      </w:r>
    </w:p>
    <w:p w:rsidR="00F94659" w:rsidRPr="00F94659" w:rsidRDefault="00F94659" w:rsidP="00F94659">
      <w:pPr>
        <w:ind w:firstLine="709"/>
        <w:jc w:val="both"/>
        <w:rPr>
          <w:sz w:val="28"/>
          <w:szCs w:val="28"/>
        </w:rPr>
      </w:pPr>
      <w:proofErr w:type="gramStart"/>
      <w:r w:rsidRPr="00F94659">
        <w:rPr>
          <w:sz w:val="28"/>
          <w:szCs w:val="28"/>
        </w:rPr>
        <w:t xml:space="preserve">Также в случае наличия вступивших в законную силу решений судов </w:t>
      </w:r>
      <w:r w:rsidR="0092260B">
        <w:rPr>
          <w:sz w:val="28"/>
          <w:szCs w:val="28"/>
        </w:rPr>
        <w:br/>
      </w:r>
      <w:r w:rsidRPr="00F94659">
        <w:rPr>
          <w:sz w:val="28"/>
          <w:szCs w:val="28"/>
        </w:rP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w:t>
      </w:r>
      <w:r w:rsidR="0092260B">
        <w:rPr>
          <w:sz w:val="28"/>
          <w:szCs w:val="28"/>
        </w:rPr>
        <w:br/>
      </w:r>
      <w:r w:rsidRPr="00F94659">
        <w:rPr>
          <w:sz w:val="28"/>
          <w:szCs w:val="28"/>
        </w:rPr>
        <w:t xml:space="preserve">в трехмесячный срок с момента направления в адрес "Застройщика" копии решения суда. </w:t>
      </w:r>
      <w:proofErr w:type="gramEnd"/>
    </w:p>
    <w:p w:rsidR="00F94659" w:rsidRPr="00F94659" w:rsidRDefault="00F94659" w:rsidP="00F94659">
      <w:pPr>
        <w:ind w:firstLine="709"/>
        <w:jc w:val="both"/>
        <w:rPr>
          <w:sz w:val="28"/>
          <w:szCs w:val="28"/>
        </w:rPr>
      </w:pPr>
      <w:r w:rsidRPr="00F94659">
        <w:rPr>
          <w:sz w:val="28"/>
          <w:szCs w:val="28"/>
        </w:rPr>
        <w:t xml:space="preserve">6. </w:t>
      </w:r>
      <w:proofErr w:type="gramStart"/>
      <w:r w:rsidRPr="00F94659">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приложении № 2 </w:t>
      </w:r>
      <w:r w:rsidR="0092260B">
        <w:rPr>
          <w:sz w:val="28"/>
          <w:szCs w:val="28"/>
        </w:rPr>
        <w:br/>
      </w:r>
      <w:r w:rsidRPr="00F94659">
        <w:rPr>
          <w:sz w:val="28"/>
          <w:szCs w:val="28"/>
        </w:rPr>
        <w:t xml:space="preserve">к настоящему Договору и находящиеся в частной собственности, </w:t>
      </w:r>
      <w:r w:rsidR="0092260B">
        <w:rPr>
          <w:sz w:val="28"/>
          <w:szCs w:val="28"/>
        </w:rPr>
        <w:br/>
      </w:r>
      <w:r w:rsidRPr="00F94659">
        <w:rPr>
          <w:sz w:val="28"/>
          <w:szCs w:val="28"/>
        </w:rPr>
        <w:t xml:space="preserve">в многоквартирных домах, расположенных в границах территории жилой </w:t>
      </w:r>
      <w:r w:rsidRPr="00F94659">
        <w:rPr>
          <w:sz w:val="28"/>
          <w:szCs w:val="28"/>
        </w:rPr>
        <w:lastRenderedPageBreak/>
        <w:t>застройки и земельные участки, на которых расположены такие многоквартирные дома, либо по соглашению с собственником жилого помещения предоставить ему взамен изымаемого жилого</w:t>
      </w:r>
      <w:proofErr w:type="gramEnd"/>
      <w:r w:rsidRPr="00F94659">
        <w:rPr>
          <w:sz w:val="28"/>
          <w:szCs w:val="28"/>
        </w:rPr>
        <w:t xml:space="preserve"> помещения </w:t>
      </w:r>
      <w:r w:rsidRPr="009E4BEF">
        <w:rPr>
          <w:sz w:val="28"/>
          <w:szCs w:val="28"/>
        </w:rPr>
        <w:t>другое</w:t>
      </w:r>
      <w:r w:rsidRPr="00F94659">
        <w:rPr>
          <w:sz w:val="28"/>
          <w:szCs w:val="28"/>
        </w:rPr>
        <w:t xml:space="preserve"> жилое помещение с зачетом его стоимости при определении размера возмещения за изымаемое жилое помещение, в соответствии с установленными приложением № 3 к Договору сроками выполнения обязательств.</w:t>
      </w:r>
    </w:p>
    <w:p w:rsidR="00F94659" w:rsidRPr="00F94659" w:rsidRDefault="00F94659" w:rsidP="00F94659">
      <w:pPr>
        <w:ind w:firstLine="709"/>
        <w:jc w:val="both"/>
        <w:rPr>
          <w:sz w:val="28"/>
          <w:szCs w:val="28"/>
        </w:rPr>
      </w:pPr>
      <w:proofErr w:type="gramStart"/>
      <w:r w:rsidRPr="00F94659">
        <w:rPr>
          <w:sz w:val="28"/>
          <w:szCs w:val="28"/>
        </w:rPr>
        <w:t xml:space="preserve">При этом в случае наличия вступивших в законную силу решений судов </w:t>
      </w:r>
      <w:r w:rsidR="00B84C63">
        <w:rPr>
          <w:sz w:val="28"/>
          <w:szCs w:val="28"/>
        </w:rPr>
        <w:br/>
      </w:r>
      <w:r w:rsidRPr="00F94659">
        <w:rPr>
          <w:sz w:val="28"/>
          <w:szCs w:val="28"/>
        </w:rPr>
        <w:t xml:space="preserve">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00B84C63">
        <w:rPr>
          <w:sz w:val="28"/>
          <w:szCs w:val="28"/>
        </w:rPr>
        <w:br/>
      </w:r>
      <w:r w:rsidRPr="00F94659">
        <w:rPr>
          <w:sz w:val="28"/>
          <w:szCs w:val="28"/>
        </w:rPr>
        <w:t xml:space="preserve">за "Администрацию" в размере, указанном в решении суда, в течение месяца </w:t>
      </w:r>
      <w:r w:rsidR="0092260B">
        <w:rPr>
          <w:sz w:val="28"/>
          <w:szCs w:val="28"/>
        </w:rPr>
        <w:br/>
      </w:r>
      <w:r w:rsidRPr="00F94659">
        <w:rPr>
          <w:sz w:val="28"/>
          <w:szCs w:val="28"/>
        </w:rPr>
        <w:t>с момента направления в адрес "За</w:t>
      </w:r>
      <w:r w:rsidR="00B84C63">
        <w:rPr>
          <w:sz w:val="28"/>
          <w:szCs w:val="28"/>
        </w:rPr>
        <w:t xml:space="preserve">стройщика" копии решения суда, </w:t>
      </w:r>
      <w:r w:rsidRPr="00F94659">
        <w:rPr>
          <w:sz w:val="28"/>
          <w:szCs w:val="28"/>
        </w:rPr>
        <w:t xml:space="preserve">передачи </w:t>
      </w:r>
      <w:r w:rsidR="00B84C63">
        <w:rPr>
          <w:sz w:val="28"/>
          <w:szCs w:val="28"/>
        </w:rPr>
        <w:br/>
      </w:r>
      <w:r w:rsidRPr="00F94659">
        <w:rPr>
          <w:sz w:val="28"/>
          <w:szCs w:val="28"/>
        </w:rPr>
        <w:t>в собственность</w:t>
      </w:r>
      <w:proofErr w:type="gramEnd"/>
      <w:r w:rsidRPr="00F94659">
        <w:rPr>
          <w:sz w:val="28"/>
          <w:szCs w:val="28"/>
        </w:rPr>
        <w:t xml:space="preserve"> "Администрации" жилых помещений, отвечающих требованиям, указанным в решении суда, в  трехмесячный срок с момента направления в адрес "Застройщика" копии решения суда.</w:t>
      </w:r>
    </w:p>
    <w:p w:rsidR="00F94659" w:rsidRPr="00F94659" w:rsidRDefault="00F94659" w:rsidP="00F94659">
      <w:pPr>
        <w:ind w:firstLine="709"/>
        <w:jc w:val="both"/>
        <w:rPr>
          <w:sz w:val="28"/>
          <w:szCs w:val="28"/>
        </w:rPr>
      </w:pPr>
      <w:r w:rsidRPr="00F94659">
        <w:rPr>
          <w:sz w:val="28"/>
          <w:szCs w:val="28"/>
        </w:rPr>
        <w:t xml:space="preserve">7. </w:t>
      </w:r>
      <w:proofErr w:type="gramStart"/>
      <w:r w:rsidRPr="00F94659">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в том числе признанных в установленном Правительством Российской Федерации порядке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w:t>
      </w:r>
      <w:r w:rsidR="0092260B">
        <w:rPr>
          <w:sz w:val="28"/>
          <w:szCs w:val="28"/>
        </w:rPr>
        <w:br/>
      </w:r>
      <w:r w:rsidRPr="00F94659">
        <w:rPr>
          <w:sz w:val="28"/>
          <w:szCs w:val="28"/>
        </w:rPr>
        <w:t xml:space="preserve">к Договору, в соответствии с действующим законодательством. </w:t>
      </w:r>
      <w:proofErr w:type="gramEnd"/>
    </w:p>
    <w:p w:rsidR="00F94659" w:rsidRPr="00F94659" w:rsidRDefault="00F94659" w:rsidP="00F94659">
      <w:pPr>
        <w:ind w:firstLine="709"/>
        <w:jc w:val="both"/>
        <w:rPr>
          <w:sz w:val="28"/>
          <w:szCs w:val="28"/>
        </w:rPr>
      </w:pPr>
      <w:r w:rsidRPr="00F94659">
        <w:rPr>
          <w:sz w:val="28"/>
          <w:szCs w:val="28"/>
        </w:rPr>
        <w:t xml:space="preserve">Не позднее, чем за семь рабочих дней до начала выполнения работ </w:t>
      </w:r>
      <w:r w:rsidR="00B84C63">
        <w:rPr>
          <w:sz w:val="28"/>
          <w:szCs w:val="28"/>
        </w:rPr>
        <w:br/>
      </w:r>
      <w:r w:rsidRPr="00F94659">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92260B">
        <w:rPr>
          <w:sz w:val="28"/>
          <w:szCs w:val="28"/>
        </w:rPr>
        <w:br/>
      </w:r>
      <w:r w:rsidRPr="00F94659">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92260B">
        <w:rPr>
          <w:sz w:val="28"/>
          <w:szCs w:val="28"/>
        </w:rPr>
        <w:br/>
      </w:r>
      <w:r w:rsidRPr="00F94659">
        <w:rPr>
          <w:sz w:val="28"/>
          <w:szCs w:val="28"/>
        </w:rPr>
        <w:t xml:space="preserve">о завершении сноса объекта капитального строительства в соответствии </w:t>
      </w:r>
      <w:r w:rsidR="0092260B">
        <w:rPr>
          <w:sz w:val="28"/>
          <w:szCs w:val="28"/>
        </w:rPr>
        <w:br/>
      </w:r>
      <w:r w:rsidRPr="00F94659">
        <w:rPr>
          <w:sz w:val="28"/>
          <w:szCs w:val="28"/>
        </w:rPr>
        <w:t>с действующим градостроительным законодательством.</w:t>
      </w:r>
    </w:p>
    <w:p w:rsidR="00F94659" w:rsidRPr="00F94659" w:rsidRDefault="00F94659" w:rsidP="00F94659">
      <w:pPr>
        <w:ind w:firstLine="709"/>
        <w:jc w:val="both"/>
        <w:rPr>
          <w:sz w:val="28"/>
          <w:szCs w:val="28"/>
        </w:rPr>
      </w:pPr>
      <w:r w:rsidRPr="00F94659">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F94659">
        <w:rPr>
          <w:sz w:val="28"/>
          <w:szCs w:val="28"/>
        </w:rPr>
        <w:t>о-</w:t>
      </w:r>
      <w:proofErr w:type="gramEnd"/>
      <w:r w:rsidRPr="00F94659">
        <w:rPr>
          <w:sz w:val="28"/>
          <w:szCs w:val="28"/>
        </w:rPr>
        <w:t>, газо-, водоснабжения и водоотведения населению городского округа "Город Архангельск", связанных с проведением таких работ.</w:t>
      </w:r>
    </w:p>
    <w:p w:rsidR="00F94659" w:rsidRPr="00F94659" w:rsidRDefault="00F94659" w:rsidP="00F94659">
      <w:pPr>
        <w:ind w:firstLine="709"/>
        <w:jc w:val="both"/>
        <w:rPr>
          <w:sz w:val="28"/>
          <w:szCs w:val="28"/>
        </w:rPr>
      </w:pPr>
      <w:r w:rsidRPr="00F94659">
        <w:rPr>
          <w:sz w:val="28"/>
          <w:szCs w:val="28"/>
        </w:rPr>
        <w:t xml:space="preserve">8. </w:t>
      </w:r>
      <w:proofErr w:type="gramStart"/>
      <w:r w:rsidRPr="00F94659">
        <w:rPr>
          <w:sz w:val="28"/>
          <w:szCs w:val="28"/>
        </w:rPr>
        <w:t xml:space="preserve">Осуществить за свой счет образование земельных участков </w:t>
      </w:r>
      <w:r w:rsidR="0092260B">
        <w:rPr>
          <w:sz w:val="28"/>
          <w:szCs w:val="28"/>
        </w:rPr>
        <w:br/>
      </w:r>
      <w:r w:rsidRPr="00F94659">
        <w:rPr>
          <w:sz w:val="28"/>
          <w:szCs w:val="28"/>
        </w:rPr>
        <w:t xml:space="preserve">из земельных участков, находящихся в границах Территории 1 жилой застройки в соответствии с утвержденной документацией по планировке территории, а также проведение государственного кадастрового учета таких земельных участков в соответствии с установленными приложением № 3 </w:t>
      </w:r>
      <w:r w:rsidR="0092260B">
        <w:rPr>
          <w:sz w:val="28"/>
          <w:szCs w:val="28"/>
        </w:rPr>
        <w:br/>
      </w:r>
      <w:r w:rsidRPr="00F94659">
        <w:rPr>
          <w:sz w:val="28"/>
          <w:szCs w:val="28"/>
        </w:rPr>
        <w:t>к Договору сроками выполнения обязательств.</w:t>
      </w:r>
      <w:proofErr w:type="gramEnd"/>
    </w:p>
    <w:p w:rsidR="00F94659" w:rsidRPr="00F94659" w:rsidRDefault="00F94659" w:rsidP="00F94659">
      <w:pPr>
        <w:ind w:firstLine="709"/>
        <w:jc w:val="both"/>
        <w:rPr>
          <w:sz w:val="28"/>
          <w:szCs w:val="28"/>
        </w:rPr>
      </w:pPr>
      <w:r w:rsidRPr="00F94659">
        <w:rPr>
          <w:sz w:val="28"/>
          <w:szCs w:val="28"/>
        </w:rPr>
        <w:t xml:space="preserve">9. </w:t>
      </w:r>
      <w:proofErr w:type="gramStart"/>
      <w:r w:rsidRPr="00F94659">
        <w:rPr>
          <w:sz w:val="28"/>
          <w:szCs w:val="28"/>
        </w:rPr>
        <w:t xml:space="preserve">Осуществить в границах Территории 1 жилой застройки, исходя </w:t>
      </w:r>
      <w:r w:rsidR="00B84C63">
        <w:rPr>
          <w:sz w:val="28"/>
          <w:szCs w:val="28"/>
        </w:rPr>
        <w:br/>
      </w:r>
      <w:r w:rsidRPr="00F94659">
        <w:rPr>
          <w:sz w:val="28"/>
          <w:szCs w:val="28"/>
        </w:rPr>
        <w:t xml:space="preserve">из общей площади указанных территорий, согласно требованиям законодательства о градостроительной деятельности строительство </w:t>
      </w:r>
      <w:r w:rsidR="0092260B">
        <w:rPr>
          <w:sz w:val="28"/>
          <w:szCs w:val="28"/>
        </w:rPr>
        <w:br/>
      </w:r>
      <w:r w:rsidRPr="00F94659">
        <w:rPr>
          <w:sz w:val="28"/>
          <w:szCs w:val="28"/>
        </w:rPr>
        <w:t xml:space="preserve">в соответствии с утвержденной документацией по планировке территории </w:t>
      </w:r>
      <w:r w:rsidR="0092260B">
        <w:rPr>
          <w:sz w:val="28"/>
          <w:szCs w:val="28"/>
        </w:rPr>
        <w:br/>
      </w:r>
      <w:r w:rsidRPr="00F94659">
        <w:rPr>
          <w:sz w:val="28"/>
          <w:szCs w:val="28"/>
        </w:rPr>
        <w:t xml:space="preserve">в рамках реализации решения о комплексном развитии территории жилой </w:t>
      </w:r>
      <w:r w:rsidRPr="00F94659">
        <w:rPr>
          <w:sz w:val="28"/>
          <w:szCs w:val="28"/>
        </w:rPr>
        <w:lastRenderedPageBreak/>
        <w:t xml:space="preserve">застройки, а также ввод объектов капитального строительства в эксплуатацию </w:t>
      </w:r>
      <w:r w:rsidR="0092260B">
        <w:rPr>
          <w:sz w:val="28"/>
          <w:szCs w:val="28"/>
        </w:rPr>
        <w:br/>
      </w:r>
      <w:r w:rsidRPr="00F94659">
        <w:rPr>
          <w:sz w:val="28"/>
          <w:szCs w:val="28"/>
        </w:rPr>
        <w:t>в объеме не более 6,29 тыс. кв.</w:t>
      </w:r>
      <w:r w:rsidR="009E4BEF">
        <w:rPr>
          <w:sz w:val="28"/>
          <w:szCs w:val="28"/>
        </w:rPr>
        <w:t xml:space="preserve"> </w:t>
      </w:r>
      <w:r w:rsidRPr="00F94659">
        <w:rPr>
          <w:sz w:val="28"/>
          <w:szCs w:val="28"/>
        </w:rPr>
        <w:t xml:space="preserve">м общей площади жилых помещений </w:t>
      </w:r>
      <w:r w:rsidR="0092260B">
        <w:rPr>
          <w:sz w:val="28"/>
          <w:szCs w:val="28"/>
        </w:rPr>
        <w:br/>
      </w:r>
      <w:r w:rsidRPr="00F94659">
        <w:rPr>
          <w:sz w:val="28"/>
          <w:szCs w:val="28"/>
        </w:rPr>
        <w:t>в соответствии</w:t>
      </w:r>
      <w:proofErr w:type="gramEnd"/>
      <w:r w:rsidRPr="00F94659">
        <w:rPr>
          <w:sz w:val="28"/>
          <w:szCs w:val="28"/>
        </w:rPr>
        <w:t xml:space="preserve"> со сроками выполнения обязательств, установленными приложением № 3 к Договору.</w:t>
      </w:r>
    </w:p>
    <w:p w:rsidR="00F94659" w:rsidRPr="00F94659" w:rsidRDefault="00F94659" w:rsidP="00F94659">
      <w:pPr>
        <w:ind w:firstLine="709"/>
        <w:jc w:val="both"/>
        <w:rPr>
          <w:sz w:val="28"/>
          <w:szCs w:val="28"/>
        </w:rPr>
      </w:pPr>
      <w:r w:rsidRPr="00F94659">
        <w:rPr>
          <w:sz w:val="28"/>
          <w:szCs w:val="28"/>
        </w:rPr>
        <w:t xml:space="preserve">10. </w:t>
      </w:r>
      <w:proofErr w:type="gramStart"/>
      <w:r w:rsidRPr="00F94659">
        <w:rPr>
          <w:sz w:val="28"/>
          <w:szCs w:val="28"/>
        </w:rPr>
        <w:t xml:space="preserve">Осуществить за свой счет в соответствии с утвержденной документацией по планировке территории строительство и (или) реконструкцию объектов 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92260B">
        <w:rPr>
          <w:sz w:val="28"/>
          <w:szCs w:val="28"/>
        </w:rPr>
        <w:br/>
      </w:r>
      <w:r w:rsidRPr="00F94659">
        <w:rPr>
          <w:sz w:val="28"/>
          <w:szCs w:val="28"/>
        </w:rPr>
        <w:t>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приложением</w:t>
      </w:r>
      <w:proofErr w:type="gramEnd"/>
      <w:r w:rsidRPr="00F94659">
        <w:rPr>
          <w:sz w:val="28"/>
          <w:szCs w:val="28"/>
        </w:rPr>
        <w:t xml:space="preserve"> № 3 к Договору.</w:t>
      </w:r>
    </w:p>
    <w:p w:rsidR="00F94659" w:rsidRPr="00F94659" w:rsidRDefault="00F94659" w:rsidP="00F94659">
      <w:pPr>
        <w:ind w:firstLine="709"/>
        <w:jc w:val="both"/>
        <w:rPr>
          <w:sz w:val="28"/>
          <w:szCs w:val="28"/>
        </w:rPr>
      </w:pPr>
      <w:r w:rsidRPr="00F94659">
        <w:rPr>
          <w:sz w:val="28"/>
          <w:szCs w:val="28"/>
        </w:rPr>
        <w:t xml:space="preserve">11. </w:t>
      </w:r>
      <w:proofErr w:type="gramStart"/>
      <w:r w:rsidRPr="00F94659">
        <w:rPr>
          <w:sz w:val="28"/>
          <w:szCs w:val="28"/>
        </w:rPr>
        <w:t xml:space="preserve">В течение 1 (одного) месяца с даты окончания строительства (ввода </w:t>
      </w:r>
      <w:r w:rsidR="0092260B">
        <w:rPr>
          <w:sz w:val="28"/>
          <w:szCs w:val="28"/>
        </w:rPr>
        <w:br/>
      </w:r>
      <w:r w:rsidRPr="00F94659">
        <w:rPr>
          <w:sz w:val="28"/>
          <w:szCs w:val="28"/>
        </w:rPr>
        <w:t xml:space="preserve">в эксплуатацию) в полном объеме объектов капитального строительства </w:t>
      </w:r>
      <w:r w:rsidR="0092260B">
        <w:rPr>
          <w:sz w:val="28"/>
          <w:szCs w:val="28"/>
        </w:rPr>
        <w:br/>
      </w:r>
      <w:r w:rsidRPr="00F94659">
        <w:rPr>
          <w:sz w:val="28"/>
          <w:szCs w:val="28"/>
        </w:rP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w:t>
      </w:r>
      <w:proofErr w:type="gramEnd"/>
      <w:r w:rsidRPr="00F94659">
        <w:rPr>
          <w:sz w:val="28"/>
          <w:szCs w:val="28"/>
        </w:rPr>
        <w:t xml:space="preserve"> Договора.</w:t>
      </w:r>
    </w:p>
    <w:p w:rsidR="00F94659" w:rsidRPr="00F94659" w:rsidRDefault="00F94659" w:rsidP="00F94659">
      <w:pPr>
        <w:ind w:firstLine="709"/>
        <w:jc w:val="both"/>
        <w:rPr>
          <w:sz w:val="28"/>
          <w:szCs w:val="28"/>
        </w:rPr>
      </w:pPr>
      <w:proofErr w:type="gramStart"/>
      <w:r w:rsidRPr="00F94659">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в соответствии с утвержденной документацией по планировке территории </w:t>
      </w:r>
      <w:r w:rsidR="00B84C63">
        <w:rPr>
          <w:sz w:val="28"/>
          <w:szCs w:val="28"/>
        </w:rPr>
        <w:br/>
      </w:r>
      <w:r w:rsidRPr="00F94659">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B84C63">
        <w:rPr>
          <w:sz w:val="28"/>
          <w:szCs w:val="28"/>
        </w:rPr>
        <w:br/>
      </w:r>
      <w:r w:rsidRPr="00F94659">
        <w:rPr>
          <w:sz w:val="28"/>
          <w:szCs w:val="28"/>
        </w:rPr>
        <w:t>и в пределах территории, указанной в пункте 1.1 Договора.</w:t>
      </w:r>
      <w:proofErr w:type="gramEnd"/>
    </w:p>
    <w:p w:rsidR="00F94659" w:rsidRPr="00F94659" w:rsidRDefault="00F94659" w:rsidP="00F94659">
      <w:pPr>
        <w:ind w:firstLine="709"/>
        <w:jc w:val="both"/>
        <w:rPr>
          <w:sz w:val="28"/>
          <w:szCs w:val="28"/>
        </w:rPr>
      </w:pPr>
      <w:r w:rsidRPr="00F94659">
        <w:rPr>
          <w:sz w:val="28"/>
          <w:szCs w:val="28"/>
        </w:rPr>
        <w:t xml:space="preserve">12. </w:t>
      </w:r>
      <w:proofErr w:type="gramStart"/>
      <w:r w:rsidRPr="00F94659">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w:t>
      </w:r>
      <w:r w:rsidR="00B84C63">
        <w:rPr>
          <w:sz w:val="28"/>
          <w:szCs w:val="28"/>
        </w:rPr>
        <w:br/>
      </w:r>
      <w:r w:rsidRPr="00F94659">
        <w:rPr>
          <w:sz w:val="28"/>
          <w:szCs w:val="28"/>
        </w:rPr>
        <w:t xml:space="preserve">на свод зеленых насаждений и (или) разрешения на пересадку деревьев </w:t>
      </w:r>
      <w:r w:rsidR="00B84C63">
        <w:rPr>
          <w:sz w:val="28"/>
          <w:szCs w:val="28"/>
        </w:rPr>
        <w:br/>
      </w:r>
      <w:r w:rsidRPr="00F94659">
        <w:rPr>
          <w:sz w:val="28"/>
          <w:szCs w:val="28"/>
        </w:rPr>
        <w:t xml:space="preserve">и кустарников в соответствии с требованиями Порядка свода зеленых насаждений, получения разрешения на пересадку деревьев и кустарников </w:t>
      </w:r>
      <w:r w:rsidR="00B84C63">
        <w:rPr>
          <w:sz w:val="28"/>
          <w:szCs w:val="28"/>
        </w:rPr>
        <w:br/>
      </w:r>
      <w:r w:rsidRPr="00F94659">
        <w:rPr>
          <w:sz w:val="28"/>
          <w:szCs w:val="28"/>
        </w:rPr>
        <w:t xml:space="preserve">на территории муниципального образования "Город Архангельск", утвержденного постановлением "Администрации" от 29 мая 2020 года № 950. </w:t>
      </w:r>
      <w:proofErr w:type="gramEnd"/>
    </w:p>
    <w:p w:rsidR="00F94659" w:rsidRPr="00F94659" w:rsidRDefault="00F94659" w:rsidP="00F94659">
      <w:pPr>
        <w:ind w:firstLine="709"/>
        <w:jc w:val="both"/>
        <w:rPr>
          <w:sz w:val="28"/>
          <w:szCs w:val="28"/>
        </w:rPr>
      </w:pPr>
      <w:r w:rsidRPr="00F94659">
        <w:rPr>
          <w:sz w:val="28"/>
          <w:szCs w:val="28"/>
        </w:rPr>
        <w:t xml:space="preserve">13. Не использовать освободившиеся помещения в объектах капитального строительства, перечисленных в приложении № 2 к Договору, в целях, </w:t>
      </w:r>
      <w:r w:rsidR="0092260B">
        <w:rPr>
          <w:sz w:val="28"/>
          <w:szCs w:val="28"/>
        </w:rPr>
        <w:br/>
      </w:r>
      <w:r w:rsidRPr="00F94659">
        <w:rPr>
          <w:sz w:val="28"/>
          <w:szCs w:val="28"/>
        </w:rPr>
        <w:t xml:space="preserve">не связанных с исполнением обязательств по настоящему Договору. </w:t>
      </w:r>
    </w:p>
    <w:p w:rsidR="00F94659" w:rsidRPr="00F94659" w:rsidRDefault="00F94659" w:rsidP="00F94659">
      <w:pPr>
        <w:ind w:firstLine="709"/>
        <w:jc w:val="both"/>
        <w:rPr>
          <w:sz w:val="28"/>
          <w:szCs w:val="28"/>
        </w:rPr>
      </w:pPr>
      <w:r w:rsidRPr="00F94659">
        <w:rPr>
          <w:sz w:val="28"/>
          <w:szCs w:val="28"/>
        </w:rPr>
        <w:t xml:space="preserve">14. Один раз в полугодие предоставлять "Администрации" информацию </w:t>
      </w:r>
      <w:r w:rsidR="00B84C63">
        <w:rPr>
          <w:sz w:val="28"/>
          <w:szCs w:val="28"/>
        </w:rPr>
        <w:br/>
      </w:r>
      <w:r w:rsidRPr="00F94659">
        <w:rPr>
          <w:sz w:val="28"/>
          <w:szCs w:val="28"/>
        </w:rPr>
        <w:t>о выполнении обязательств, предусмотренных Договором, об осуществлении деятельности, связанной с реализацией Договора.</w:t>
      </w:r>
    </w:p>
    <w:p w:rsidR="00F94659" w:rsidRPr="00F94659" w:rsidRDefault="00F94659" w:rsidP="00F94659">
      <w:pPr>
        <w:ind w:firstLine="709"/>
        <w:jc w:val="both"/>
        <w:rPr>
          <w:sz w:val="28"/>
          <w:szCs w:val="28"/>
        </w:rPr>
      </w:pPr>
      <w:r w:rsidRPr="00F94659">
        <w:rPr>
          <w:sz w:val="28"/>
          <w:szCs w:val="28"/>
        </w:rPr>
        <w:t xml:space="preserve">Информацию за первое полугодие предоставлять не позднее </w:t>
      </w:r>
      <w:r w:rsidR="00B84C63">
        <w:rPr>
          <w:sz w:val="28"/>
          <w:szCs w:val="28"/>
        </w:rPr>
        <w:br/>
      </w:r>
      <w:r w:rsidRPr="00F94659">
        <w:rPr>
          <w:sz w:val="28"/>
          <w:szCs w:val="28"/>
        </w:rPr>
        <w:t xml:space="preserve">15 (пятнадцатого) июля следующего за отчетным периодом, за второе полугодие не позднее 15 (пятнадцатого) января следующего за отчетным периодом. </w:t>
      </w:r>
    </w:p>
    <w:p w:rsidR="00F94659" w:rsidRPr="00F94659" w:rsidRDefault="00F94659" w:rsidP="00F94659">
      <w:pPr>
        <w:ind w:firstLine="709"/>
        <w:jc w:val="both"/>
        <w:rPr>
          <w:sz w:val="28"/>
          <w:szCs w:val="28"/>
        </w:rPr>
      </w:pPr>
      <w:r w:rsidRPr="00F94659">
        <w:rPr>
          <w:sz w:val="28"/>
          <w:szCs w:val="28"/>
        </w:rPr>
        <w:lastRenderedPageBreak/>
        <w:t xml:space="preserve">15. </w:t>
      </w:r>
      <w:proofErr w:type="gramStart"/>
      <w:r w:rsidRPr="00F94659">
        <w:rPr>
          <w:sz w:val="28"/>
          <w:szCs w:val="28"/>
        </w:rPr>
        <w:t>Оплатить цену права</w:t>
      </w:r>
      <w:proofErr w:type="gramEnd"/>
      <w:r w:rsidRPr="00F94659">
        <w:rPr>
          <w:sz w:val="28"/>
          <w:szCs w:val="28"/>
        </w:rPr>
        <w:t xml:space="preserve"> на заключение Договора, указанную в пункте 2.1 Договора, в порядке, установленном Договором. </w:t>
      </w:r>
    </w:p>
    <w:p w:rsidR="00F94659" w:rsidRPr="00F94659" w:rsidRDefault="00F94659" w:rsidP="00F94659">
      <w:pPr>
        <w:ind w:firstLine="709"/>
        <w:jc w:val="both"/>
        <w:rPr>
          <w:sz w:val="28"/>
          <w:szCs w:val="28"/>
        </w:rPr>
      </w:pPr>
      <w:r w:rsidRPr="00F94659">
        <w:rPr>
          <w:sz w:val="28"/>
          <w:szCs w:val="28"/>
        </w:rPr>
        <w:t xml:space="preserve">16. Срок выполнения обязательств "Застройщика", указанных </w:t>
      </w:r>
      <w:r w:rsidR="0092260B">
        <w:rPr>
          <w:sz w:val="28"/>
          <w:szCs w:val="28"/>
        </w:rPr>
        <w:br/>
      </w:r>
      <w:r w:rsidRPr="00F94659">
        <w:rPr>
          <w:sz w:val="28"/>
          <w:szCs w:val="28"/>
        </w:rPr>
        <w:t xml:space="preserve">в подпунктах с 3.1.5 по 3.1.11 Договора, подлежит уточнению по каждому этапу реализации решения о комплексном развитии территории жилой застройки,  но не может превышать сроки </w:t>
      </w:r>
      <w:proofErr w:type="gramStart"/>
      <w:r w:rsidRPr="00F94659">
        <w:rPr>
          <w:sz w:val="28"/>
          <w:szCs w:val="28"/>
        </w:rPr>
        <w:t>с даты начала</w:t>
      </w:r>
      <w:proofErr w:type="gramEnd"/>
      <w:r w:rsidRPr="00F94659">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F94659" w:rsidRPr="00F94659" w:rsidRDefault="00F94659" w:rsidP="00F94659">
      <w:pPr>
        <w:ind w:firstLine="709"/>
        <w:jc w:val="both"/>
        <w:rPr>
          <w:sz w:val="28"/>
          <w:szCs w:val="28"/>
        </w:rPr>
      </w:pPr>
      <w:r w:rsidRPr="00F94659">
        <w:rPr>
          <w:sz w:val="28"/>
          <w:szCs w:val="28"/>
        </w:rPr>
        <w:t xml:space="preserve">17. После завершения каждого обязательства этапа реализации решения </w:t>
      </w:r>
      <w:r w:rsidR="0092260B">
        <w:rPr>
          <w:sz w:val="28"/>
          <w:szCs w:val="28"/>
        </w:rPr>
        <w:br/>
      </w:r>
      <w:r w:rsidRPr="00F94659">
        <w:rPr>
          <w:sz w:val="28"/>
          <w:szCs w:val="28"/>
        </w:rPr>
        <w:t xml:space="preserve">о комплексном развитии территории жилой застройки (приложение № 3),  "Застройщик" в течение 10 (десяти) рабочих дней письменно уведомляет "Администрацию" о факте завершения указанного обязательства этапа </w:t>
      </w:r>
      <w:r w:rsidR="0092260B">
        <w:rPr>
          <w:sz w:val="28"/>
          <w:szCs w:val="28"/>
        </w:rPr>
        <w:br/>
      </w:r>
      <w:r w:rsidRPr="00F94659">
        <w:rPr>
          <w:sz w:val="28"/>
          <w:szCs w:val="28"/>
        </w:rPr>
        <w:t>и предст</w:t>
      </w:r>
      <w:r w:rsidR="009E4BEF">
        <w:rPr>
          <w:sz w:val="28"/>
          <w:szCs w:val="28"/>
        </w:rPr>
        <w:t>а</w:t>
      </w:r>
      <w:r w:rsidRPr="00F94659">
        <w:rPr>
          <w:sz w:val="28"/>
          <w:szCs w:val="28"/>
        </w:rPr>
        <w:t xml:space="preserve">вляет отчет об исполнении обязательства этапа по форме, указанной </w:t>
      </w:r>
      <w:r w:rsidR="0092260B">
        <w:rPr>
          <w:sz w:val="28"/>
          <w:szCs w:val="28"/>
        </w:rPr>
        <w:br/>
      </w:r>
      <w:r w:rsidRPr="00F94659">
        <w:rPr>
          <w:sz w:val="28"/>
          <w:szCs w:val="28"/>
        </w:rPr>
        <w:t xml:space="preserve">в приложении № 5 к Договору; документы, подтверждающие исполнение обязательства и подписанный Акт об исполнении в 2 (двух) экземплярах </w:t>
      </w:r>
      <w:r w:rsidR="00B84C63">
        <w:rPr>
          <w:sz w:val="28"/>
          <w:szCs w:val="28"/>
        </w:rPr>
        <w:br/>
      </w:r>
      <w:r w:rsidRPr="00F94659">
        <w:rPr>
          <w:sz w:val="28"/>
          <w:szCs w:val="28"/>
        </w:rPr>
        <w:t xml:space="preserve">по форме, указанной в приложении № 4 к Договору. </w:t>
      </w:r>
    </w:p>
    <w:p w:rsidR="00F94659" w:rsidRPr="00F94659" w:rsidRDefault="00F94659" w:rsidP="00F94659">
      <w:pPr>
        <w:ind w:firstLine="709"/>
        <w:jc w:val="both"/>
        <w:rPr>
          <w:sz w:val="28"/>
          <w:szCs w:val="28"/>
        </w:rPr>
      </w:pPr>
      <w:r w:rsidRPr="00F94659">
        <w:rPr>
          <w:sz w:val="28"/>
          <w:szCs w:val="28"/>
        </w:rPr>
        <w:t>Указанный Акт от имени "Администрации" подписывается уполномоченными органами "Администрации".</w:t>
      </w:r>
    </w:p>
    <w:p w:rsidR="00F94659" w:rsidRPr="00F94659" w:rsidRDefault="00F94659" w:rsidP="00F94659">
      <w:pPr>
        <w:ind w:firstLine="709"/>
        <w:jc w:val="both"/>
        <w:rPr>
          <w:sz w:val="28"/>
          <w:szCs w:val="28"/>
        </w:rPr>
      </w:pPr>
      <w:r w:rsidRPr="00F94659">
        <w:rPr>
          <w:sz w:val="28"/>
          <w:szCs w:val="28"/>
        </w:rPr>
        <w:t xml:space="preserve">18. </w:t>
      </w:r>
      <w:proofErr w:type="gramStart"/>
      <w:r w:rsidRPr="00F94659">
        <w:rPr>
          <w:sz w:val="28"/>
          <w:szCs w:val="28"/>
        </w:rPr>
        <w:t xml:space="preserve">В случае вынесения судом решения об изъятии земельных участков и (или) расположенных на них объектов недвижимого имущества </w:t>
      </w:r>
      <w:r w:rsidR="00B84C63">
        <w:rPr>
          <w:sz w:val="28"/>
          <w:szCs w:val="28"/>
        </w:rPr>
        <w:br/>
      </w:r>
      <w:r w:rsidRPr="00F94659">
        <w:rPr>
          <w:sz w:val="28"/>
          <w:szCs w:val="28"/>
        </w:rPr>
        <w:t>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"Застройщик" в течение 7 (семи) дней со дня вынесения решения суда перечисляет денежные средства в</w:t>
      </w:r>
      <w:proofErr w:type="gramEnd"/>
      <w:r w:rsidRPr="00F94659">
        <w:rPr>
          <w:sz w:val="28"/>
          <w:szCs w:val="28"/>
        </w:rPr>
        <w:t xml:space="preserve"> счет такого возмещения на банковский счет, указанный гражданином или юридическим лицом, или на депозит нотариуса </w:t>
      </w:r>
      <w:r w:rsidR="0092260B">
        <w:rPr>
          <w:sz w:val="28"/>
          <w:szCs w:val="28"/>
        </w:rPr>
        <w:br/>
      </w:r>
      <w:r w:rsidRPr="00F94659">
        <w:rPr>
          <w:sz w:val="28"/>
          <w:szCs w:val="28"/>
        </w:rPr>
        <w:t>в случае отсутствия информации о таком банковском счете.</w:t>
      </w:r>
    </w:p>
    <w:p w:rsidR="00F94659" w:rsidRDefault="00F94659" w:rsidP="005F1D81">
      <w:pPr>
        <w:ind w:firstLine="709"/>
        <w:jc w:val="both"/>
        <w:rPr>
          <w:sz w:val="28"/>
          <w:szCs w:val="28"/>
        </w:rPr>
      </w:pPr>
    </w:p>
    <w:p w:rsidR="0028058E" w:rsidRDefault="0028058E" w:rsidP="00A4798E">
      <w:pPr>
        <w:jc w:val="center"/>
        <w:rPr>
          <w:sz w:val="24"/>
          <w:szCs w:val="24"/>
        </w:rPr>
      </w:pPr>
      <w:r w:rsidRPr="0028058E">
        <w:rPr>
          <w:sz w:val="24"/>
          <w:szCs w:val="24"/>
        </w:rPr>
        <w:t>____________</w:t>
      </w:r>
    </w:p>
    <w:sectPr w:rsidR="0028058E" w:rsidSect="00F27247">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25" w:rsidRDefault="007D5E25" w:rsidP="004750CA">
      <w:r>
        <w:separator/>
      </w:r>
    </w:p>
  </w:endnote>
  <w:endnote w:type="continuationSeparator" w:id="0">
    <w:p w:rsidR="007D5E25" w:rsidRDefault="007D5E25"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25" w:rsidRDefault="007D5E25" w:rsidP="004750CA">
      <w:r>
        <w:separator/>
      </w:r>
    </w:p>
  </w:footnote>
  <w:footnote w:type="continuationSeparator" w:id="0">
    <w:p w:rsidR="007D5E25" w:rsidRDefault="007D5E25"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7918D3" w:rsidRPr="0092260B" w:rsidRDefault="007918D3">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F27247">
          <w:rPr>
            <w:noProof/>
            <w:sz w:val="28"/>
          </w:rPr>
          <w:t>36</w:t>
        </w:r>
        <w:r w:rsidRPr="0092260B">
          <w:rPr>
            <w:sz w:val="28"/>
          </w:rPr>
          <w:fldChar w:fldCharType="end"/>
        </w:r>
      </w:p>
    </w:sdtContent>
  </w:sdt>
  <w:p w:rsidR="007918D3" w:rsidRDefault="007918D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D3" w:rsidRDefault="007918D3">
    <w:pPr>
      <w:pStyle w:val="ac"/>
      <w:jc w:val="center"/>
    </w:pPr>
  </w:p>
  <w:p w:rsidR="007918D3" w:rsidRDefault="007918D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0"/>
  </w:num>
  <w:num w:numId="3">
    <w:abstractNumId w:val="12"/>
  </w:num>
  <w:num w:numId="4">
    <w:abstractNumId w:val="22"/>
  </w:num>
  <w:num w:numId="5">
    <w:abstractNumId w:val="26"/>
  </w:num>
  <w:num w:numId="6">
    <w:abstractNumId w:val="13"/>
  </w:num>
  <w:num w:numId="7">
    <w:abstractNumId w:val="24"/>
  </w:num>
  <w:num w:numId="8">
    <w:abstractNumId w:val="15"/>
  </w:num>
  <w:num w:numId="9">
    <w:abstractNumId w:val="0"/>
  </w:num>
  <w:num w:numId="10">
    <w:abstractNumId w:val="25"/>
  </w:num>
  <w:num w:numId="11">
    <w:abstractNumId w:val="29"/>
  </w:num>
  <w:num w:numId="12">
    <w:abstractNumId w:val="3"/>
  </w:num>
  <w:num w:numId="13">
    <w:abstractNumId w:val="16"/>
  </w:num>
  <w:num w:numId="14">
    <w:abstractNumId w:val="8"/>
  </w:num>
  <w:num w:numId="15">
    <w:abstractNumId w:val="33"/>
  </w:num>
  <w:num w:numId="16">
    <w:abstractNumId w:val="4"/>
  </w:num>
  <w:num w:numId="17">
    <w:abstractNumId w:val="28"/>
  </w:num>
  <w:num w:numId="18">
    <w:abstractNumId w:val="1"/>
  </w:num>
  <w:num w:numId="19">
    <w:abstractNumId w:val="7"/>
  </w:num>
  <w:num w:numId="20">
    <w:abstractNumId w:val="18"/>
  </w:num>
  <w:num w:numId="21">
    <w:abstractNumId w:val="11"/>
  </w:num>
  <w:num w:numId="22">
    <w:abstractNumId w:val="32"/>
  </w:num>
  <w:num w:numId="23">
    <w:abstractNumId w:val="31"/>
  </w:num>
  <w:num w:numId="24">
    <w:abstractNumId w:val="21"/>
  </w:num>
  <w:num w:numId="25">
    <w:abstractNumId w:val="17"/>
  </w:num>
  <w:num w:numId="26">
    <w:abstractNumId w:val="6"/>
  </w:num>
  <w:num w:numId="27">
    <w:abstractNumId w:val="23"/>
  </w:num>
  <w:num w:numId="28">
    <w:abstractNumId w:val="19"/>
  </w:num>
  <w:num w:numId="29">
    <w:abstractNumId w:val="2"/>
  </w:num>
  <w:num w:numId="30">
    <w:abstractNumId w:val="27"/>
  </w:num>
  <w:num w:numId="31">
    <w:abstractNumId w:val="20"/>
  </w:num>
  <w:num w:numId="32">
    <w:abstractNumId w:val="5"/>
  </w:num>
  <w:num w:numId="33">
    <w:abstractNumId w:val="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15EAA"/>
    <w:rsid w:val="00017E08"/>
    <w:rsid w:val="00020DCF"/>
    <w:rsid w:val="00035B7A"/>
    <w:rsid w:val="0004095C"/>
    <w:rsid w:val="000412CF"/>
    <w:rsid w:val="0004603D"/>
    <w:rsid w:val="000529A4"/>
    <w:rsid w:val="00055964"/>
    <w:rsid w:val="000616A5"/>
    <w:rsid w:val="00067BEC"/>
    <w:rsid w:val="00067C91"/>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3967"/>
    <w:rsid w:val="001D7785"/>
    <w:rsid w:val="001F00DA"/>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8058E"/>
    <w:rsid w:val="00281FEE"/>
    <w:rsid w:val="00282D95"/>
    <w:rsid w:val="00283A4D"/>
    <w:rsid w:val="00286CD1"/>
    <w:rsid w:val="00291A56"/>
    <w:rsid w:val="00294B65"/>
    <w:rsid w:val="00295185"/>
    <w:rsid w:val="00295E64"/>
    <w:rsid w:val="002966D3"/>
    <w:rsid w:val="002A13BF"/>
    <w:rsid w:val="002A2CFB"/>
    <w:rsid w:val="002A5CF4"/>
    <w:rsid w:val="002B053F"/>
    <w:rsid w:val="002B1B51"/>
    <w:rsid w:val="002B50A4"/>
    <w:rsid w:val="002C059A"/>
    <w:rsid w:val="002C1162"/>
    <w:rsid w:val="002D3B65"/>
    <w:rsid w:val="002E1353"/>
    <w:rsid w:val="002F3965"/>
    <w:rsid w:val="002F75BF"/>
    <w:rsid w:val="002F77E6"/>
    <w:rsid w:val="003036A5"/>
    <w:rsid w:val="00304F2F"/>
    <w:rsid w:val="00307650"/>
    <w:rsid w:val="003174BE"/>
    <w:rsid w:val="003323A5"/>
    <w:rsid w:val="00333B08"/>
    <w:rsid w:val="003401E5"/>
    <w:rsid w:val="00340E0C"/>
    <w:rsid w:val="00344E63"/>
    <w:rsid w:val="00361B24"/>
    <w:rsid w:val="00361F14"/>
    <w:rsid w:val="00364276"/>
    <w:rsid w:val="0036489D"/>
    <w:rsid w:val="00364A37"/>
    <w:rsid w:val="00377C4C"/>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3CDE"/>
    <w:rsid w:val="003D131A"/>
    <w:rsid w:val="003D3F01"/>
    <w:rsid w:val="003D7449"/>
    <w:rsid w:val="003D77FF"/>
    <w:rsid w:val="003E0561"/>
    <w:rsid w:val="003E1FBD"/>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46FE"/>
    <w:rsid w:val="004860F3"/>
    <w:rsid w:val="004942F0"/>
    <w:rsid w:val="004A2031"/>
    <w:rsid w:val="004A6664"/>
    <w:rsid w:val="004B1CC7"/>
    <w:rsid w:val="004B4212"/>
    <w:rsid w:val="004C04BF"/>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40F77"/>
    <w:rsid w:val="00541AFA"/>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40EAC"/>
    <w:rsid w:val="006614E7"/>
    <w:rsid w:val="00670C31"/>
    <w:rsid w:val="0067114C"/>
    <w:rsid w:val="00672834"/>
    <w:rsid w:val="0067714C"/>
    <w:rsid w:val="006A47EE"/>
    <w:rsid w:val="006A4C56"/>
    <w:rsid w:val="006A4EA5"/>
    <w:rsid w:val="006A55F4"/>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5687"/>
    <w:rsid w:val="00735E1B"/>
    <w:rsid w:val="00744DCF"/>
    <w:rsid w:val="00746764"/>
    <w:rsid w:val="00747B40"/>
    <w:rsid w:val="007518F2"/>
    <w:rsid w:val="007522D6"/>
    <w:rsid w:val="00760F20"/>
    <w:rsid w:val="00777519"/>
    <w:rsid w:val="00786739"/>
    <w:rsid w:val="00787091"/>
    <w:rsid w:val="007918D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6504"/>
    <w:rsid w:val="0086707A"/>
    <w:rsid w:val="00870E1C"/>
    <w:rsid w:val="008723F6"/>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7EA7"/>
    <w:rsid w:val="0092260B"/>
    <w:rsid w:val="009247CF"/>
    <w:rsid w:val="009315D9"/>
    <w:rsid w:val="00936AB1"/>
    <w:rsid w:val="00942BED"/>
    <w:rsid w:val="00943D0D"/>
    <w:rsid w:val="00952C8A"/>
    <w:rsid w:val="0095649E"/>
    <w:rsid w:val="00964E63"/>
    <w:rsid w:val="00967435"/>
    <w:rsid w:val="00975E9B"/>
    <w:rsid w:val="009770E9"/>
    <w:rsid w:val="00986FE1"/>
    <w:rsid w:val="00987FF3"/>
    <w:rsid w:val="00991D53"/>
    <w:rsid w:val="00993F46"/>
    <w:rsid w:val="00995986"/>
    <w:rsid w:val="009A0E5D"/>
    <w:rsid w:val="009A4B3D"/>
    <w:rsid w:val="009A545C"/>
    <w:rsid w:val="009B0AA9"/>
    <w:rsid w:val="009B54E2"/>
    <w:rsid w:val="009B6551"/>
    <w:rsid w:val="009B71C9"/>
    <w:rsid w:val="009C7C16"/>
    <w:rsid w:val="009D22B5"/>
    <w:rsid w:val="009D3A49"/>
    <w:rsid w:val="009D5D9A"/>
    <w:rsid w:val="009E4BEF"/>
    <w:rsid w:val="009E6DAF"/>
    <w:rsid w:val="009F102B"/>
    <w:rsid w:val="009F29C5"/>
    <w:rsid w:val="009F42C7"/>
    <w:rsid w:val="009F7BEF"/>
    <w:rsid w:val="00A0418E"/>
    <w:rsid w:val="00A07232"/>
    <w:rsid w:val="00A132CC"/>
    <w:rsid w:val="00A142AA"/>
    <w:rsid w:val="00A1652A"/>
    <w:rsid w:val="00A237AA"/>
    <w:rsid w:val="00A24DA0"/>
    <w:rsid w:val="00A33058"/>
    <w:rsid w:val="00A355DA"/>
    <w:rsid w:val="00A35C23"/>
    <w:rsid w:val="00A36996"/>
    <w:rsid w:val="00A37E04"/>
    <w:rsid w:val="00A40B18"/>
    <w:rsid w:val="00A440B5"/>
    <w:rsid w:val="00A45DA6"/>
    <w:rsid w:val="00A4798E"/>
    <w:rsid w:val="00A47C92"/>
    <w:rsid w:val="00A52C7D"/>
    <w:rsid w:val="00A52E0B"/>
    <w:rsid w:val="00A54FB0"/>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2393"/>
    <w:rsid w:val="00AA5748"/>
    <w:rsid w:val="00AA6198"/>
    <w:rsid w:val="00AA7413"/>
    <w:rsid w:val="00AB3144"/>
    <w:rsid w:val="00AB3D0F"/>
    <w:rsid w:val="00AB6FB5"/>
    <w:rsid w:val="00AC7019"/>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4B22"/>
    <w:rsid w:val="00B578FA"/>
    <w:rsid w:val="00B63DBF"/>
    <w:rsid w:val="00B7765B"/>
    <w:rsid w:val="00B82002"/>
    <w:rsid w:val="00B84C63"/>
    <w:rsid w:val="00B874BB"/>
    <w:rsid w:val="00B87824"/>
    <w:rsid w:val="00B90C5F"/>
    <w:rsid w:val="00B90FCE"/>
    <w:rsid w:val="00B97442"/>
    <w:rsid w:val="00BB73CC"/>
    <w:rsid w:val="00BC68D6"/>
    <w:rsid w:val="00BC708A"/>
    <w:rsid w:val="00BD00AD"/>
    <w:rsid w:val="00BD2FBB"/>
    <w:rsid w:val="00BE18BC"/>
    <w:rsid w:val="00BE783B"/>
    <w:rsid w:val="00BE7A11"/>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4111A"/>
    <w:rsid w:val="00D46038"/>
    <w:rsid w:val="00D5055E"/>
    <w:rsid w:val="00D514C8"/>
    <w:rsid w:val="00D629F2"/>
    <w:rsid w:val="00D6312C"/>
    <w:rsid w:val="00D63A2D"/>
    <w:rsid w:val="00D64521"/>
    <w:rsid w:val="00D67E18"/>
    <w:rsid w:val="00D73FB7"/>
    <w:rsid w:val="00D742E6"/>
    <w:rsid w:val="00D94597"/>
    <w:rsid w:val="00DA0B91"/>
    <w:rsid w:val="00DA2F9F"/>
    <w:rsid w:val="00DB06A2"/>
    <w:rsid w:val="00DB7292"/>
    <w:rsid w:val="00DB7C87"/>
    <w:rsid w:val="00DC03C8"/>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79E2"/>
    <w:rsid w:val="00E42542"/>
    <w:rsid w:val="00E429BC"/>
    <w:rsid w:val="00E44809"/>
    <w:rsid w:val="00E4480F"/>
    <w:rsid w:val="00E5062C"/>
    <w:rsid w:val="00E51E9A"/>
    <w:rsid w:val="00E53078"/>
    <w:rsid w:val="00E57480"/>
    <w:rsid w:val="00E63C09"/>
    <w:rsid w:val="00E660F8"/>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247"/>
    <w:rsid w:val="00F277C8"/>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D16C9"/>
    <w:rsid w:val="00FD55EE"/>
    <w:rsid w:val="00FD67EA"/>
    <w:rsid w:val="00FE1179"/>
    <w:rsid w:val="00FE3F8A"/>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esinfo@arh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1CFAD-E6BB-4C6B-919F-A06F8C1B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12948</Words>
  <Characters>73809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7</cp:revision>
  <cp:lastPrinted>2023-07-04T12:19:00Z</cp:lastPrinted>
  <dcterms:created xsi:type="dcterms:W3CDTF">2023-07-04T06:11:00Z</dcterms:created>
  <dcterms:modified xsi:type="dcterms:W3CDTF">2023-07-06T13:20:00Z</dcterms:modified>
</cp:coreProperties>
</file>